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143" w:rsidRDefault="00461143">
      <w:bookmarkStart w:id="0" w:name="_GoBack"/>
      <w:bookmarkEnd w:id="0"/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21. ZASEDÁNÍ ZASTUPITELSTVA 19.02.2026</w:t>
      </w: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1.1. Schválení programu 21. zasedání Zastupitelstva města Kroměříže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B37B0E" w:rsidRP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B37B0E" w:rsidRDefault="00B37B0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21. ZASEDÁNÍ ZASTUPITELSTVA 19.02.2026</w:t>
      </w: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1.2. Schválení návrhové komise pro formulování usnesení z 21. zasedání Zastupitelstva města Kroměříže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B37B0E" w:rsidRP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B37B0E" w:rsidRDefault="00B37B0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21. ZASEDÁNÍ ZASTUPITELSTVA 19.02.2026</w:t>
      </w: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2.1. Zveřejnění    záměru   prodeje   </w:t>
      </w:r>
      <w:proofErr w:type="gramStart"/>
      <w:r>
        <w:rPr>
          <w:rFonts w:ascii="Arial" w:hAnsi="Arial" w:cs="Arial"/>
          <w:sz w:val="24"/>
        </w:rPr>
        <w:t>části  pozemku</w:t>
      </w:r>
      <w:proofErr w:type="gram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parc</w:t>
      </w:r>
      <w:proofErr w:type="spellEnd"/>
      <w:r>
        <w:rPr>
          <w:rFonts w:ascii="Arial" w:hAnsi="Arial" w:cs="Arial"/>
          <w:sz w:val="24"/>
        </w:rPr>
        <w:t xml:space="preserve">. č.   3296/6    v 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Kroměříž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neschvaluje </w:t>
      </w:r>
    </w:p>
    <w:p w:rsidR="00B37B0E" w:rsidRP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B37B0E" w:rsidRDefault="00B37B0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21. ZASEDÁNÍ ZASTUPITELSTVA 19.02.2026</w:t>
      </w: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2.2. Zveřejnění    záměru   prodeje   </w:t>
      </w:r>
      <w:proofErr w:type="gramStart"/>
      <w:r>
        <w:rPr>
          <w:rFonts w:ascii="Arial" w:hAnsi="Arial" w:cs="Arial"/>
          <w:sz w:val="24"/>
        </w:rPr>
        <w:t>části  pozemku</w:t>
      </w:r>
      <w:proofErr w:type="gram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parc</w:t>
      </w:r>
      <w:proofErr w:type="spellEnd"/>
      <w:r>
        <w:rPr>
          <w:rFonts w:ascii="Arial" w:hAnsi="Arial" w:cs="Arial"/>
          <w:sz w:val="24"/>
        </w:rPr>
        <w:t xml:space="preserve">. č.   3656/3    v 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Kroměříž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neschvaluje </w:t>
      </w:r>
    </w:p>
    <w:p w:rsidR="00B37B0E" w:rsidRP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B37B0E" w:rsidRDefault="00B37B0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21. ZASEDÁNÍ ZASTUPITELSTVA 19.02.2026</w:t>
      </w: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2.3. Nabídka k odkoupení </w:t>
      </w:r>
      <w:proofErr w:type="gramStart"/>
      <w:r>
        <w:rPr>
          <w:rFonts w:ascii="Arial" w:hAnsi="Arial" w:cs="Arial"/>
          <w:sz w:val="24"/>
        </w:rPr>
        <w:t xml:space="preserve">pozemku  </w:t>
      </w:r>
      <w:proofErr w:type="spellStart"/>
      <w:r>
        <w:rPr>
          <w:rFonts w:ascii="Arial" w:hAnsi="Arial" w:cs="Arial"/>
          <w:sz w:val="24"/>
        </w:rPr>
        <w:t>parc</w:t>
      </w:r>
      <w:proofErr w:type="spellEnd"/>
      <w:r>
        <w:rPr>
          <w:rFonts w:ascii="Arial" w:hAnsi="Arial" w:cs="Arial"/>
          <w:sz w:val="24"/>
        </w:rPr>
        <w:t>.</w:t>
      </w:r>
      <w:proofErr w:type="gramEnd"/>
      <w:r>
        <w:rPr>
          <w:rFonts w:ascii="Arial" w:hAnsi="Arial" w:cs="Arial"/>
          <w:sz w:val="24"/>
        </w:rPr>
        <w:t xml:space="preserve"> č.   1534/2 v    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  Kroměříž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neschvaluje </w:t>
      </w:r>
    </w:p>
    <w:p w:rsidR="00B37B0E" w:rsidRP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B37B0E" w:rsidRDefault="00B37B0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21. ZASEDÁNÍ ZASTUPITELSTVA 19.02.2026</w:t>
      </w: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2.4. Dodatek č. 1 ke kupní smlouvě se </w:t>
      </w:r>
      <w:proofErr w:type="gramStart"/>
      <w:r>
        <w:rPr>
          <w:rFonts w:ascii="Arial" w:hAnsi="Arial" w:cs="Arial"/>
          <w:sz w:val="24"/>
        </w:rPr>
        <w:t>společností  KS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Estate</w:t>
      </w:r>
      <w:proofErr w:type="spellEnd"/>
      <w:r>
        <w:rPr>
          <w:rFonts w:ascii="Arial" w:hAnsi="Arial" w:cs="Arial"/>
          <w:sz w:val="24"/>
        </w:rPr>
        <w:t>, s. r. o.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B37B0E" w:rsidRP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B37B0E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B37B0E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B37B0E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B37B0E">
              <w:rPr>
                <w:rFonts w:ascii="Arial" w:hAnsi="Arial" w:cs="Arial"/>
                <w:b/>
                <w:color w:val="0000FF"/>
                <w:sz w:val="20"/>
              </w:rPr>
              <w:t>ZDRŽELA SE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B37B0E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18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2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B37B0E" w:rsidRDefault="00B37B0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21. ZASEDÁNÍ ZASTUPITELSTVA 19.02.2026</w:t>
      </w: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2.5. Dodatek č. 1 ke </w:t>
      </w:r>
      <w:proofErr w:type="gramStart"/>
      <w:r>
        <w:rPr>
          <w:rFonts w:ascii="Arial" w:hAnsi="Arial" w:cs="Arial"/>
          <w:sz w:val="24"/>
        </w:rPr>
        <w:t>směnné  smlouvě</w:t>
      </w:r>
      <w:proofErr w:type="gramEnd"/>
      <w:r>
        <w:rPr>
          <w:rFonts w:ascii="Arial" w:hAnsi="Arial" w:cs="Arial"/>
          <w:sz w:val="24"/>
        </w:rPr>
        <w:t xml:space="preserve"> se společností  KS HOLDING, s. r. o.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B37B0E" w:rsidRP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B37B0E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B37B0E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B37B0E">
              <w:rPr>
                <w:rFonts w:ascii="Arial" w:hAnsi="Arial" w:cs="Arial"/>
                <w:b/>
                <w:color w:val="0000FF"/>
                <w:sz w:val="20"/>
              </w:rPr>
              <w:t>ZDRŽELA SE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2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1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B37B0E" w:rsidRDefault="00B37B0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21. ZASEDÁNÍ ZASTUPITELSTVA 19.02.2026</w:t>
      </w: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2.6. Dodatek č. 1 ke kupní smlouvě se společností    WACHAL, s. r. o.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B37B0E" w:rsidRP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B37B0E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22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1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B37B0E" w:rsidRDefault="00B37B0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21. ZASEDÁNÍ ZASTUPITELSTVA 19.02.2026</w:t>
      </w: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3.1. Pionýrská louka v </w:t>
      </w:r>
      <w:proofErr w:type="gramStart"/>
      <w:r>
        <w:rPr>
          <w:rFonts w:ascii="Arial" w:hAnsi="Arial" w:cs="Arial"/>
          <w:sz w:val="24"/>
        </w:rPr>
        <w:t>Kroměříži - Veřejnoprávní</w:t>
      </w:r>
      <w:proofErr w:type="gramEnd"/>
      <w:r>
        <w:rPr>
          <w:rFonts w:ascii="Arial" w:hAnsi="Arial" w:cs="Arial"/>
          <w:sz w:val="24"/>
        </w:rPr>
        <w:t xml:space="preserve"> smlouva o poskytnutí dotace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B37B0E" w:rsidRP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B37B0E" w:rsidRDefault="00B37B0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21. ZASEDÁNÍ ZASTUPITELSTVA 19.02.2026</w:t>
      </w: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3.2. Smlouva o poskytnutí příspěvku č. 02/2025 mezi městem Kroměříž a CEPTUM-CZ, s.r.o.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B37B0E" w:rsidRP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B37B0E" w:rsidRDefault="00B37B0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21. ZASEDÁNÍ ZASTUPITELSTVA 19.02.2026</w:t>
      </w: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3.4. Rozpočtová opatření v rozpočtu města Kroměříže na rok 2026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B37B0E" w:rsidRP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B37B0E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22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1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B37B0E" w:rsidRDefault="00B37B0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21. ZASEDÁNÍ ZASTUPITELSTVA 19.02.2026</w:t>
      </w: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4.1. Obecně závazná vyhláška města Kroměříže o stanovení podmínek pro pořádání sportovních a kulturních podniků a o nočním klidu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vydává </w:t>
      </w:r>
    </w:p>
    <w:p w:rsidR="00B37B0E" w:rsidRP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B37B0E" w:rsidRDefault="00B37B0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21. ZASEDÁNÍ ZASTUPITELSTVA 19.02.2026</w:t>
      </w: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4.2. Záměr nabytí akcií na jméno společnosti VAK Kroměříž od společnosti EUROXAN 1 SE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bere na vědomí </w:t>
      </w:r>
    </w:p>
    <w:p w:rsidR="00B37B0E" w:rsidRP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B37B0E">
              <w:rPr>
                <w:rFonts w:ascii="Arial" w:hAnsi="Arial" w:cs="Arial"/>
                <w:b/>
                <w:color w:val="0000FF"/>
                <w:sz w:val="20"/>
              </w:rPr>
              <w:t>ZDRŽELA SE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22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1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B37B0E" w:rsidRDefault="00B37B0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21. ZASEDÁNÍ ZASTUPITELSTVA 19.02.2026</w:t>
      </w: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 Zpráva o činnosti Rady města Kroměříže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bere na vědomí </w:t>
      </w:r>
    </w:p>
    <w:p w:rsidR="00B37B0E" w:rsidRP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B37B0E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B37B0E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B37B0E" w:rsidRPr="00B37B0E" w:rsidTr="00B37B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37B0E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B37B0E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B37B0E" w:rsidRPr="00B37B0E" w:rsidRDefault="00B37B0E" w:rsidP="00B37B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B37B0E" w:rsidRDefault="00B37B0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37B0E" w:rsidRDefault="00B37B0E" w:rsidP="00B37B0E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21. ZASEDÁNÍ ZASTUPITELSTVA 19.02.2026</w:t>
      </w:r>
    </w:p>
    <w:p w:rsidR="00B37B0E" w:rsidRDefault="00B37B0E" w:rsidP="00B37B0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 Dotazy, podněty a připomínky členů Zastupitelstva města Kroměříže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B37B0E" w:rsidRDefault="00B37B0E" w:rsidP="00B37B0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Návrh usnesení: Zastupitelstvo města </w:t>
      </w:r>
    </w:p>
    <w:p w:rsidR="00B37B0E" w:rsidRPr="00B37B0E" w:rsidRDefault="00B37B0E" w:rsidP="00B37B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NEBYLO HLASOVÁNO</w:t>
      </w:r>
    </w:p>
    <w:sectPr w:rsidR="00B37B0E" w:rsidRPr="00B37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0E"/>
    <w:rsid w:val="00461143"/>
    <w:rsid w:val="00B3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654CE-3949-4B6D-BA2E-19C03111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1944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Setinská Romana</dc:creator>
  <cp:keywords/>
  <dc:description/>
  <cp:lastModifiedBy>Setinská Romana</cp:lastModifiedBy>
  <cp:revision>1</cp:revision>
  <cp:lastPrinted>2026-02-20T06:19:00Z</cp:lastPrinted>
  <dcterms:created xsi:type="dcterms:W3CDTF">2026-02-20T06:17:00Z</dcterms:created>
  <dcterms:modified xsi:type="dcterms:W3CDTF">2026-02-20T06:24:00Z</dcterms:modified>
</cp:coreProperties>
</file>