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BB0" w:rsidRDefault="00843BB0">
      <w:bookmarkStart w:id="0" w:name="_GoBack"/>
      <w:bookmarkEnd w:id="0"/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Schválení programu 9. zasedání Zastupitelstva města Kroměříže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Schválení návrhové komise pro formulování usnesení 9. zasedání Zastupitelstva města Kroměříže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Podání žádosti o převod pozemků </w:t>
      </w:r>
      <w:proofErr w:type="spellStart"/>
      <w:r>
        <w:rPr>
          <w:rFonts w:ascii="Arial" w:hAnsi="Arial" w:cs="Arial"/>
          <w:sz w:val="24"/>
        </w:rPr>
        <w:t>stpč</w:t>
      </w:r>
      <w:proofErr w:type="spellEnd"/>
      <w:r>
        <w:rPr>
          <w:rFonts w:ascii="Arial" w:hAnsi="Arial" w:cs="Arial"/>
          <w:sz w:val="24"/>
        </w:rPr>
        <w:t xml:space="preserve">. 587/ </w:t>
      </w:r>
      <w:proofErr w:type="gramStart"/>
      <w:r>
        <w:rPr>
          <w:rFonts w:ascii="Arial" w:hAnsi="Arial" w:cs="Arial"/>
          <w:sz w:val="24"/>
        </w:rPr>
        <w:t>4  a</w:t>
      </w:r>
      <w:proofErr w:type="gramEnd"/>
      <w:r>
        <w:rPr>
          <w:rFonts w:ascii="Arial" w:hAnsi="Arial" w:cs="Arial"/>
          <w:sz w:val="24"/>
        </w:rPr>
        <w:t xml:space="preserve"> p. č. 4979 v </w:t>
      </w:r>
      <w:proofErr w:type="spellStart"/>
      <w:r>
        <w:rPr>
          <w:rFonts w:ascii="Arial" w:hAnsi="Arial" w:cs="Arial"/>
          <w:sz w:val="24"/>
        </w:rPr>
        <w:t>k.ú</w:t>
      </w:r>
      <w:proofErr w:type="spellEnd"/>
      <w:r>
        <w:rPr>
          <w:rFonts w:ascii="Arial" w:hAnsi="Arial" w:cs="Arial"/>
          <w:sz w:val="24"/>
        </w:rPr>
        <w:t>. Kroměříž z vlastnictví ČR- ÚZSVM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Bezúplatné </w:t>
      </w:r>
      <w:proofErr w:type="gramStart"/>
      <w:r>
        <w:rPr>
          <w:rFonts w:ascii="Arial" w:hAnsi="Arial" w:cs="Arial"/>
          <w:sz w:val="24"/>
        </w:rPr>
        <w:t>nabytí  pozemku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250/8 v 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proofErr w:type="gramStart"/>
      <w:r>
        <w:rPr>
          <w:rFonts w:ascii="Arial" w:hAnsi="Arial" w:cs="Arial"/>
          <w:sz w:val="24"/>
        </w:rPr>
        <w:t>Kotojedy</w:t>
      </w:r>
      <w:proofErr w:type="spellEnd"/>
      <w:r>
        <w:rPr>
          <w:rFonts w:ascii="Arial" w:hAnsi="Arial" w:cs="Arial"/>
          <w:sz w:val="24"/>
        </w:rPr>
        <w:t xml:space="preserve">  z</w:t>
      </w:r>
      <w:proofErr w:type="gramEnd"/>
      <w:r>
        <w:rPr>
          <w:rFonts w:ascii="Arial" w:hAnsi="Arial" w:cs="Arial"/>
          <w:sz w:val="24"/>
        </w:rPr>
        <w:t xml:space="preserve"> vlastnictví  ČR -   ÚZSVM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Bezúplatné </w:t>
      </w:r>
      <w:proofErr w:type="gramStart"/>
      <w:r>
        <w:rPr>
          <w:rFonts w:ascii="Arial" w:hAnsi="Arial" w:cs="Arial"/>
          <w:sz w:val="24"/>
        </w:rPr>
        <w:t>nabytí  pozemku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890/3 v 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Kroměříž z </w:t>
      </w:r>
      <w:proofErr w:type="gramStart"/>
      <w:r>
        <w:rPr>
          <w:rFonts w:ascii="Arial" w:hAnsi="Arial" w:cs="Arial"/>
          <w:sz w:val="24"/>
        </w:rPr>
        <w:t>vlastnictví  ČR</w:t>
      </w:r>
      <w:proofErr w:type="gramEnd"/>
      <w:r>
        <w:rPr>
          <w:rFonts w:ascii="Arial" w:hAnsi="Arial" w:cs="Arial"/>
          <w:sz w:val="24"/>
        </w:rPr>
        <w:t xml:space="preserve"> -   ÚZSVM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2.4. Nabytí pozemků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 z vlastnictví společnosti KS </w:t>
      </w:r>
      <w:proofErr w:type="spellStart"/>
      <w:r>
        <w:rPr>
          <w:rFonts w:ascii="Arial" w:hAnsi="Arial" w:cs="Arial"/>
          <w:sz w:val="24"/>
        </w:rPr>
        <w:t>Estate</w:t>
      </w:r>
      <w:proofErr w:type="spellEnd"/>
      <w:r>
        <w:rPr>
          <w:rFonts w:ascii="Arial" w:hAnsi="Arial" w:cs="Arial"/>
          <w:sz w:val="24"/>
        </w:rPr>
        <w:t xml:space="preserve"> s. r. o.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PROTINÁVRH A.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7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8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11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2.4. Nabytí pozemků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 z vlastnictví společnosti KS </w:t>
      </w:r>
      <w:proofErr w:type="spellStart"/>
      <w:r>
        <w:rPr>
          <w:rFonts w:ascii="Arial" w:hAnsi="Arial" w:cs="Arial"/>
          <w:sz w:val="24"/>
        </w:rPr>
        <w:t>Estate</w:t>
      </w:r>
      <w:proofErr w:type="spellEnd"/>
      <w:r>
        <w:rPr>
          <w:rFonts w:ascii="Arial" w:hAnsi="Arial" w:cs="Arial"/>
          <w:sz w:val="24"/>
        </w:rPr>
        <w:t xml:space="preserve"> s. r. o.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17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5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3.1. Rozdělení finančních prostředků z Programu města Kroměříže na podporu rozvojových záměrů vybraných druhů sociálních služeb pro rok 2024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 Rozdělení finančních prostředků poskytovatelům sociálních služeb z Programu pro poskytování finanční podpory k zajištění financování sociálních služeb na území města Kroměříže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 Rozdělení finančních prostředků poskytovatelům sociálních služeb z Programu pro poskytování finanční podpory k zajištění financování sociálních služeb na území města Kroměříže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3.3. Dodatek č. 1 k Veřejnoprávní smlouvě o poskytnutí dotace na provoz a </w:t>
      </w:r>
      <w:proofErr w:type="gramStart"/>
      <w:r>
        <w:rPr>
          <w:rFonts w:ascii="Arial" w:hAnsi="Arial" w:cs="Arial"/>
          <w:sz w:val="24"/>
        </w:rPr>
        <w:t>činnost - Klubíčko</w:t>
      </w:r>
      <w:proofErr w:type="gramEnd"/>
      <w:r>
        <w:rPr>
          <w:rFonts w:ascii="Arial" w:hAnsi="Arial" w:cs="Arial"/>
          <w:sz w:val="24"/>
        </w:rPr>
        <w:t xml:space="preserve"> Kroměříž, z. s.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3.3. Dodatek č. 1 k Veřejnoprávní smlouvě o poskytnutí dotace na provoz a </w:t>
      </w:r>
      <w:proofErr w:type="gramStart"/>
      <w:r>
        <w:rPr>
          <w:rFonts w:ascii="Arial" w:hAnsi="Arial" w:cs="Arial"/>
          <w:sz w:val="24"/>
        </w:rPr>
        <w:t>činnost - Klubíčko</w:t>
      </w:r>
      <w:proofErr w:type="gramEnd"/>
      <w:r>
        <w:rPr>
          <w:rFonts w:ascii="Arial" w:hAnsi="Arial" w:cs="Arial"/>
          <w:sz w:val="24"/>
        </w:rPr>
        <w:t xml:space="preserve"> Kroměříž, z. s.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 Předložení žádosti o dotaci na vybudování Domova se zvláštním režimem Račín do výzvy č. 31_22_044 MPSV Národního plánu obnovy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 Žádost spolku Lodní Sporty Kroměříž z. s. o podporu a příslib spoluúčasti města Kroměříž na dofinancování akce Rekonstrukce loděnice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 Žádost spolku Lodní Sporty Kroměříž z. s. o podporu a příslib spoluúčasti města Kroměříž na dofinancování akce Rekonstrukce loděnice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3.6. </w:t>
      </w:r>
      <w:proofErr w:type="spellStart"/>
      <w:r>
        <w:rPr>
          <w:rFonts w:ascii="Arial" w:hAnsi="Arial" w:cs="Arial"/>
          <w:sz w:val="24"/>
        </w:rPr>
        <w:t>Rozpopčtová</w:t>
      </w:r>
      <w:proofErr w:type="spellEnd"/>
      <w:r>
        <w:rPr>
          <w:rFonts w:ascii="Arial" w:hAnsi="Arial" w:cs="Arial"/>
          <w:sz w:val="24"/>
        </w:rPr>
        <w:t xml:space="preserve"> opatření v rozpočtu města Kroměříže na rok 2024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 Vyjádření města Kroměříže pro Žádost o vydání stanoviska Zlínského kraje ke vzniku sociální služby DZR Račín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 Obecně závazná vyhláška města Kroměříže o stanovení podmínek pro pořádání sportovních a kulturních podniků a o nočním klidu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Personální změny ve složení finančního a kontrolního výboru ZMK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odvolává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19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2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Personální změny ve složení finančního a kontrolního výboru ZMK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jmenuje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19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2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Personální změny ve složení finančního a kontrolního výboru ZMK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odvolává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19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2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Personální změny ve složení finančního a kontrolního výboru ZMK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jmenuje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324C34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19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2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Zpráva o činnosti Rady města Kroměříže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324C34" w:rsidRP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324C34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324C34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324C34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324C34" w:rsidRPr="00324C34" w:rsidTr="00324C34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324C34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324C34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324C34" w:rsidRPr="00324C34" w:rsidRDefault="00324C34" w:rsidP="00324C3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22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4</w:t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324C34" w:rsidRDefault="00324C3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324C34" w:rsidRDefault="00324C34" w:rsidP="00324C34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9. ZASEDÁNÍ ZASTUPITELSTVA 08.02.2024</w:t>
      </w:r>
    </w:p>
    <w:p w:rsidR="00324C34" w:rsidRDefault="00324C34" w:rsidP="00324C34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Dotazy, připomínky a podněty členů ZMK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324C34" w:rsidRDefault="00324C34" w:rsidP="00324C34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</w:p>
    <w:p w:rsidR="00324C34" w:rsidRPr="00324C34" w:rsidRDefault="00324C34" w:rsidP="00324C34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NEBYLO HLASOVÁNO</w:t>
      </w:r>
    </w:p>
    <w:sectPr w:rsidR="00324C34" w:rsidRPr="00324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34"/>
    <w:rsid w:val="00324C34"/>
    <w:rsid w:val="0084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ED6E-5BD6-445A-A8E9-24E39ED2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3237</Words>
  <Characters>19105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Setinská Romana</dc:creator>
  <cp:keywords/>
  <dc:description/>
  <cp:lastModifiedBy>Setinská Romana</cp:lastModifiedBy>
  <cp:revision>1</cp:revision>
  <dcterms:created xsi:type="dcterms:W3CDTF">2024-02-09T10:00:00Z</dcterms:created>
  <dcterms:modified xsi:type="dcterms:W3CDTF">2024-02-09T10:04:00Z</dcterms:modified>
</cp:coreProperties>
</file>