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40A" w:rsidRDefault="001A040A">
      <w:bookmarkStart w:id="0" w:name="_GoBack"/>
      <w:bookmarkEnd w:id="0"/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 Schválení programu 11. zasedání Zastupitelstva města Kroměříže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1.2. Schválení návrhové komise pro formulování usnesení z 11. zasedání Zastupitelstva města Kroměříže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2.1. Prodej    </w:t>
      </w:r>
      <w:proofErr w:type="gramStart"/>
      <w:r>
        <w:rPr>
          <w:rFonts w:ascii="Arial" w:hAnsi="Arial" w:cs="Arial"/>
          <w:sz w:val="24"/>
        </w:rPr>
        <w:t xml:space="preserve">pozemku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 232/</w:t>
      </w:r>
      <w:proofErr w:type="gramStart"/>
      <w:r>
        <w:rPr>
          <w:rFonts w:ascii="Arial" w:hAnsi="Arial" w:cs="Arial"/>
          <w:sz w:val="24"/>
        </w:rPr>
        <w:t>2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Hradisko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NEPŘÍTOMEN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2.2. </w:t>
      </w:r>
      <w:proofErr w:type="gramStart"/>
      <w:r>
        <w:rPr>
          <w:rFonts w:ascii="Arial" w:hAnsi="Arial" w:cs="Arial"/>
          <w:sz w:val="24"/>
        </w:rPr>
        <w:t>Prodej  podílu</w:t>
      </w:r>
      <w:proofErr w:type="gramEnd"/>
      <w:r>
        <w:rPr>
          <w:rFonts w:ascii="Arial" w:hAnsi="Arial" w:cs="Arial"/>
          <w:sz w:val="24"/>
        </w:rPr>
        <w:t xml:space="preserve"> o velikosti  id. 8/4000 na  pozemcích   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Dolní Bečva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2.3. Prodej     </w:t>
      </w:r>
      <w:proofErr w:type="gramStart"/>
      <w:r>
        <w:rPr>
          <w:rFonts w:ascii="Arial" w:hAnsi="Arial" w:cs="Arial"/>
          <w:sz w:val="24"/>
        </w:rPr>
        <w:t>pozemku  st.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</w:t>
      </w:r>
      <w:proofErr w:type="gramStart"/>
      <w:r>
        <w:rPr>
          <w:rFonts w:ascii="Arial" w:hAnsi="Arial" w:cs="Arial"/>
          <w:sz w:val="24"/>
        </w:rPr>
        <w:t>6020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Kroměříž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2.4. Zveřejnění    záměru prodeje     pozemku 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 </w:t>
      </w:r>
      <w:proofErr w:type="gramStart"/>
      <w:r>
        <w:rPr>
          <w:rFonts w:ascii="Arial" w:hAnsi="Arial" w:cs="Arial"/>
          <w:sz w:val="24"/>
        </w:rPr>
        <w:t>1043  v</w:t>
      </w:r>
      <w:proofErr w:type="gramEnd"/>
      <w:r>
        <w:rPr>
          <w:rFonts w:ascii="Arial" w:hAnsi="Arial" w:cs="Arial"/>
          <w:sz w:val="24"/>
        </w:rPr>
        <w:t xml:space="preserve">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Bílany</w:t>
      </w:r>
      <w:proofErr w:type="spellEnd"/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2.5. Zveřejnění    záměru prodeje   částí   </w:t>
      </w:r>
      <w:proofErr w:type="gramStart"/>
      <w:r>
        <w:rPr>
          <w:rFonts w:ascii="Arial" w:hAnsi="Arial" w:cs="Arial"/>
          <w:sz w:val="24"/>
        </w:rPr>
        <w:t xml:space="preserve">pozemků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č.   863/</w:t>
      </w:r>
      <w:proofErr w:type="gramStart"/>
      <w:r>
        <w:rPr>
          <w:rFonts w:ascii="Arial" w:hAnsi="Arial" w:cs="Arial"/>
          <w:sz w:val="24"/>
        </w:rPr>
        <w:t>58  a</w:t>
      </w:r>
      <w:proofErr w:type="gramEnd"/>
      <w:r>
        <w:rPr>
          <w:rFonts w:ascii="Arial" w:hAnsi="Arial" w:cs="Arial"/>
          <w:sz w:val="24"/>
        </w:rPr>
        <w:t xml:space="preserve">  870/1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Kroměříž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2.6. Zveřejnění    záměru </w:t>
      </w:r>
      <w:proofErr w:type="gramStart"/>
      <w:r>
        <w:rPr>
          <w:rFonts w:ascii="Arial" w:hAnsi="Arial" w:cs="Arial"/>
          <w:sz w:val="24"/>
        </w:rPr>
        <w:t>směny  nebo</w:t>
      </w:r>
      <w:proofErr w:type="gramEnd"/>
      <w:r>
        <w:rPr>
          <w:rFonts w:ascii="Arial" w:hAnsi="Arial" w:cs="Arial"/>
          <w:sz w:val="24"/>
        </w:rPr>
        <w:t xml:space="preserve">  prodeje   pozemku  </w:t>
      </w:r>
      <w:proofErr w:type="spellStart"/>
      <w:r>
        <w:rPr>
          <w:rFonts w:ascii="Arial" w:hAnsi="Arial" w:cs="Arial"/>
          <w:sz w:val="24"/>
        </w:rPr>
        <w:t>stpč</w:t>
      </w:r>
      <w:proofErr w:type="spellEnd"/>
      <w:r>
        <w:rPr>
          <w:rFonts w:ascii="Arial" w:hAnsi="Arial" w:cs="Arial"/>
          <w:sz w:val="24"/>
        </w:rPr>
        <w:t xml:space="preserve">. 7469    a části   p. č.   1296/1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 Kroměříž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24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2.7. Směna pozemků </w:t>
      </w:r>
      <w:proofErr w:type="gramStart"/>
      <w:r>
        <w:rPr>
          <w:rFonts w:ascii="Arial" w:hAnsi="Arial" w:cs="Arial"/>
          <w:sz w:val="24"/>
        </w:rPr>
        <w:t>se  společností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Global</w:t>
      </w:r>
      <w:proofErr w:type="spellEnd"/>
      <w:r>
        <w:rPr>
          <w:rFonts w:ascii="Arial" w:hAnsi="Arial" w:cs="Arial"/>
          <w:sz w:val="24"/>
        </w:rPr>
        <w:t xml:space="preserve"> Business, a. s.  v ulici Talichova v Kroměříži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3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2.8. </w:t>
      </w:r>
      <w:proofErr w:type="gramStart"/>
      <w:r>
        <w:rPr>
          <w:rFonts w:ascii="Arial" w:hAnsi="Arial" w:cs="Arial"/>
          <w:sz w:val="24"/>
        </w:rPr>
        <w:t>Nabytí  pozemků</w:t>
      </w:r>
      <w:proofErr w:type="gramEnd"/>
      <w:r>
        <w:rPr>
          <w:rFonts w:ascii="Arial" w:hAnsi="Arial" w:cs="Arial"/>
          <w:sz w:val="24"/>
        </w:rPr>
        <w:t xml:space="preserve"> a infrastruktury v Horních Zahradech podle plánovací smlouvy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2.9. Bezúplatné </w:t>
      </w:r>
      <w:proofErr w:type="gramStart"/>
      <w:r>
        <w:rPr>
          <w:rFonts w:ascii="Arial" w:hAnsi="Arial" w:cs="Arial"/>
          <w:sz w:val="24"/>
        </w:rPr>
        <w:t>nabytí  pozemků</w:t>
      </w:r>
      <w:proofErr w:type="gram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22626/2, 3184/3 a 3297/19 v 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 Kroměříž z </w:t>
      </w:r>
      <w:proofErr w:type="gramStart"/>
      <w:r>
        <w:rPr>
          <w:rFonts w:ascii="Arial" w:hAnsi="Arial" w:cs="Arial"/>
          <w:sz w:val="24"/>
        </w:rPr>
        <w:t>vlastnictví  ČR</w:t>
      </w:r>
      <w:proofErr w:type="gramEnd"/>
      <w:r>
        <w:rPr>
          <w:rFonts w:ascii="Arial" w:hAnsi="Arial" w:cs="Arial"/>
          <w:sz w:val="24"/>
        </w:rPr>
        <w:t xml:space="preserve"> - ÚZSVM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2.10. Podání žádosti o </w:t>
      </w:r>
      <w:proofErr w:type="gramStart"/>
      <w:r>
        <w:rPr>
          <w:rFonts w:ascii="Arial" w:hAnsi="Arial" w:cs="Arial"/>
          <w:sz w:val="24"/>
        </w:rPr>
        <w:t>převod  pozemků</w:t>
      </w:r>
      <w:proofErr w:type="gramEnd"/>
      <w:r>
        <w:rPr>
          <w:rFonts w:ascii="Arial" w:hAnsi="Arial" w:cs="Arial"/>
          <w:sz w:val="24"/>
        </w:rPr>
        <w:t xml:space="preserve">   </w:t>
      </w:r>
      <w:proofErr w:type="spellStart"/>
      <w:r>
        <w:rPr>
          <w:rFonts w:ascii="Arial" w:hAnsi="Arial" w:cs="Arial"/>
          <w:sz w:val="24"/>
        </w:rPr>
        <w:t>parc</w:t>
      </w:r>
      <w:proofErr w:type="spellEnd"/>
      <w:r>
        <w:rPr>
          <w:rFonts w:ascii="Arial" w:hAnsi="Arial" w:cs="Arial"/>
          <w:sz w:val="24"/>
        </w:rPr>
        <w:t xml:space="preserve">. č. 2089/56 a 2089/57   v k.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  <w:r>
        <w:rPr>
          <w:rFonts w:ascii="Arial" w:hAnsi="Arial" w:cs="Arial"/>
          <w:sz w:val="24"/>
        </w:rPr>
        <w:t xml:space="preserve"> Kroměříž z vlastnictví ČR -  Státního pozemkového úřadu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2.11. Plánovací smlouva č. 01/2024 mezi městem Kroměříž a PMS Reality a.s.- lokalita "Pod Barborkou"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2.12. Plánovací smlouva č. 02/2024 mezi městem Kroměříž a KS </w:t>
      </w:r>
      <w:proofErr w:type="spellStart"/>
      <w:r>
        <w:rPr>
          <w:rFonts w:ascii="Arial" w:hAnsi="Arial" w:cs="Arial"/>
          <w:sz w:val="24"/>
        </w:rPr>
        <w:t>Estate</w:t>
      </w:r>
      <w:proofErr w:type="spellEnd"/>
      <w:r>
        <w:rPr>
          <w:rFonts w:ascii="Arial" w:hAnsi="Arial" w:cs="Arial"/>
          <w:sz w:val="24"/>
        </w:rPr>
        <w:t xml:space="preserve"> s.r.o.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</w:rPr>
            </w:pPr>
            <w:r w:rsidRPr="00052FAB">
              <w:rPr>
                <w:rFonts w:ascii="Arial" w:hAnsi="Arial" w:cs="Arial"/>
                <w:b/>
                <w:color w:val="FF0000"/>
                <w:sz w:val="20"/>
              </w:rPr>
              <w:t>PROTI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18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Žádost o finanční příspěvek Domova Alzheimer Přerov z.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3.1. Žádost o finanční příspěvek Domova Alzheimer Přerov z. </w:t>
      </w:r>
      <w:proofErr w:type="spellStart"/>
      <w:r>
        <w:rPr>
          <w:rFonts w:ascii="Arial" w:hAnsi="Arial" w:cs="Arial"/>
          <w:sz w:val="24"/>
        </w:rPr>
        <w:t>ú.</w:t>
      </w:r>
      <w:proofErr w:type="spellEnd"/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Žádost o finanční příspěvek Centra pro seniory, p. o., Příční 1475, 769 01 Holešov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3.2. Žádost o finanční příspěvek Centra pro seniory, p. o., Příční 1475, 769 01 Holešov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neschvaluje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Žádost o poskytnutí individuální dotace Poradenského a krizového centra, p. o. na úhradu nákladů zařízení pro děti vyžadující okamžitou pomoc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Žádost o poskytnutí individuální dotace Poradenského a krizového centra, p. o. na úhradu nákladů zařízení pro děti vyžadující okamžitou pomoc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Návrh Sociálních služeb města Kroměříže, p. o. na zakoupení 3 ks osobních vozidel pro Pečovatelskou službu CURARE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3.5. Členství ve spolku cyrilek.net </w:t>
      </w:r>
      <w:proofErr w:type="spellStart"/>
      <w:r>
        <w:rPr>
          <w:rFonts w:ascii="Arial" w:hAnsi="Arial" w:cs="Arial"/>
          <w:sz w:val="24"/>
        </w:rPr>
        <w:t>z.s</w:t>
      </w:r>
      <w:proofErr w:type="spellEnd"/>
      <w:r>
        <w:rPr>
          <w:rFonts w:ascii="Arial" w:hAnsi="Arial" w:cs="Arial"/>
          <w:sz w:val="24"/>
        </w:rPr>
        <w:t>.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3.5. Členství ve spolku cyrilek.net </w:t>
      </w:r>
      <w:proofErr w:type="spellStart"/>
      <w:r>
        <w:rPr>
          <w:rFonts w:ascii="Arial" w:hAnsi="Arial" w:cs="Arial"/>
          <w:sz w:val="24"/>
        </w:rPr>
        <w:t>z.s</w:t>
      </w:r>
      <w:proofErr w:type="spellEnd"/>
      <w:r>
        <w:rPr>
          <w:rFonts w:ascii="Arial" w:hAnsi="Arial" w:cs="Arial"/>
          <w:sz w:val="24"/>
        </w:rPr>
        <w:t>.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 Závěrečný účet, aktualizované stanovy a zpráva o výsledcích přezkoumání hospodaření dobrovolného svazku obcí České dědictví UNESCO za rok 2023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 Závěrečný účet, aktualizované stanovy a zpráva o výsledcích přezkoumání hospodaření dobrovolného svazku obcí České dědictví UNESCO za rok 2023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souhlasí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3.7. Závěrečný účet města Kroměříže za rok 2023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7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3.8. Rozpočtová opatření v rozpočtu města Kroměříže na rok 2024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schvaluje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ZDRŽELA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19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7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0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4.1. Obecně závazná vyhláška města Kroměříže, kterou se zakazuje konzumace alkoholických nápojů a kouření na vymezených veřejných prostranstvích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4.2. Obecně závazná vyhláška města Kroměříže o stanovení obecního systému odpadového hospodářství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2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4.3. obecně závazná vyhláška, kterou se mění obecně závazná vyhláška města Kroměříže č. 8/</w:t>
      </w:r>
      <w:proofErr w:type="gramStart"/>
      <w:r>
        <w:rPr>
          <w:rFonts w:ascii="Arial" w:hAnsi="Arial" w:cs="Arial"/>
          <w:sz w:val="24"/>
        </w:rPr>
        <w:t>2023  o</w:t>
      </w:r>
      <w:proofErr w:type="gramEnd"/>
      <w:r>
        <w:rPr>
          <w:rFonts w:ascii="Arial" w:hAnsi="Arial" w:cs="Arial"/>
          <w:sz w:val="24"/>
        </w:rPr>
        <w:t xml:space="preserve"> místním poplatku z pobytu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23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4.4. Obecně závazná vyhláška města Kroměříže, kterou se mění OZV č. 1/2024 ve znění OZV č. 2/2024 o stanovení podmínek pro pořádání sportovních a kulturních podniků a o nočním klidu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vydává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4.5. Delegování zástupce města Kroměříže na řádnou valnou hromadu společnosti BIOPAS, spol. s r. o.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zmocňuje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25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1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5. Zpráva o činnosti Rady města Kroměříže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Zastupitelstvo města </w:t>
      </w:r>
      <w:r>
        <w:rPr>
          <w:rFonts w:ascii="Arial" w:hAnsi="Arial" w:cs="Arial"/>
          <w:b/>
          <w:sz w:val="20"/>
        </w:rPr>
        <w:t>bere na vědomí </w:t>
      </w:r>
    </w:p>
    <w:p w:rsidR="00052FAB" w:rsidRP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 </w:t>
      </w:r>
    </w:p>
    <w:tbl>
      <w:tblPr>
        <w:tblW w:w="94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600"/>
        <w:gridCol w:w="3100"/>
        <w:gridCol w:w="1600"/>
      </w:tblGrid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Blanka Šimůnková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Ing.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Pšeja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Ing. Petr Komínek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Jarmila Slováková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Jiří Kašík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Marek Andrýsek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Bc.  Karel Holík, BA,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Bc. Jan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</w:t>
            </w:r>
            <w:proofErr w:type="spellEnd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Daniela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Hebnarová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Jaroslav Němec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Havela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Josef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Palíšek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Mgr. Martin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Bsonek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Radek Vondráček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Sabina Foltýnová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808080"/>
                <w:sz w:val="20"/>
              </w:rPr>
            </w:pPr>
            <w:r w:rsidRPr="00052FAB">
              <w:rPr>
                <w:rFonts w:ascii="Arial" w:hAnsi="Arial" w:cs="Arial"/>
                <w:b/>
                <w:color w:val="808080"/>
                <w:sz w:val="20"/>
              </w:rPr>
              <w:t>NEPŘÍTOMNA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Tomáš Opatrný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Mgr. Vladimíra Vondráčková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Bc. Jiří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Karel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Gern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Olga Sehnalová, MBA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MUDr. Richard Kreml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MUDr. Tomáš </w:t>
            </w:r>
            <w:proofErr w:type="spellStart"/>
            <w:r w:rsidRPr="00052FAB">
              <w:rPr>
                <w:rFonts w:ascii="Arial" w:hAnsi="Arial" w:cs="Arial"/>
                <w:b/>
                <w:color w:val="000000"/>
                <w:sz w:val="20"/>
              </w:rPr>
              <w:t>Třasoň</w:t>
            </w:r>
            <w:proofErr w:type="spellEnd"/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Petr Stoklasa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NEHLASOVAL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 xml:space="preserve">PhDr. Jana Janoušková 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Pavel Motyčka, Ph.D.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PhDr. Šárka Kašpárková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20"/>
              </w:rPr>
            </w:pPr>
            <w:r w:rsidRPr="00052FAB">
              <w:rPr>
                <w:rFonts w:ascii="Arial" w:hAnsi="Arial" w:cs="Arial"/>
                <w:b/>
                <w:color w:val="008000"/>
                <w:sz w:val="20"/>
              </w:rPr>
              <w:t>PRO</w:t>
            </w:r>
          </w:p>
        </w:tc>
      </w:tr>
      <w:tr w:rsidR="00052FAB" w:rsidRPr="00052FAB" w:rsidTr="00052FAB">
        <w:trPr>
          <w:trHeight w:hRule="exact" w:val="340"/>
        </w:trPr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</w:rPr>
            </w:pPr>
            <w:r w:rsidRPr="00052FAB">
              <w:rPr>
                <w:rFonts w:ascii="Arial" w:hAnsi="Arial" w:cs="Arial"/>
                <w:b/>
                <w:color w:val="000000"/>
                <w:sz w:val="20"/>
              </w:rPr>
              <w:t>Vratislav Krejčíř</w:t>
            </w: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</w:rPr>
            </w:pPr>
            <w:r w:rsidRPr="00052FAB">
              <w:rPr>
                <w:rFonts w:ascii="Arial" w:hAnsi="Arial" w:cs="Arial"/>
                <w:b/>
                <w:color w:val="0000FF"/>
                <w:sz w:val="20"/>
              </w:rPr>
              <w:t>ZDRŽEL SE</w:t>
            </w:r>
          </w:p>
        </w:tc>
        <w:tc>
          <w:tcPr>
            <w:tcW w:w="31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0" w:type="dxa"/>
          </w:tcPr>
          <w:p w:rsidR="00052FAB" w:rsidRPr="00052FAB" w:rsidRDefault="00052FAB" w:rsidP="00052FA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SCHVÁLENO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Počet přítomných: 26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 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PRO: 21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PROTI: 0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ZDRŽELO SE: 3</w:t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NEHLASOVALO: 2</w:t>
      </w:r>
    </w:p>
    <w:p w:rsidR="00052FAB" w:rsidRDefault="00052FA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052FAB" w:rsidRDefault="00052FAB" w:rsidP="00052FAB">
      <w:pPr>
        <w:spacing w:after="0" w:line="240" w:lineRule="auto"/>
        <w:jc w:val="right"/>
        <w:rPr>
          <w:rFonts w:ascii="Arial" w:hAnsi="Arial" w:cs="Arial"/>
          <w:b/>
          <w:sz w:val="20"/>
        </w:rPr>
      </w:pP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11. ZASEDÁNÍ ZASTUPITELSTVA 06.06.2024</w:t>
      </w:r>
    </w:p>
    <w:p w:rsidR="00052FAB" w:rsidRDefault="00052FAB" w:rsidP="00052FAB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6. Dotazy, připomínky a podněty členů Zastupitelstva města Kroměříže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:rsidR="00052FAB" w:rsidRDefault="00052FAB" w:rsidP="00052FAB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Návrh usnesení: Zastupitelstvo města </w:t>
      </w:r>
    </w:p>
    <w:p w:rsidR="00052FAB" w:rsidRPr="00052FAB" w:rsidRDefault="00052FAB" w:rsidP="00052FAB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NEBYLO HLASOVÁNO</w:t>
      </w:r>
    </w:p>
    <w:sectPr w:rsidR="00052FAB" w:rsidRPr="00052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AB"/>
    <w:rsid w:val="0002797D"/>
    <w:rsid w:val="00052FAB"/>
    <w:rsid w:val="001A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8377E-0766-4BEA-93BE-D6DA81E7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4561</Words>
  <Characters>26916</Characters>
  <Application>Microsoft Office Word</Application>
  <DocSecurity>0</DocSecurity>
  <Lines>224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Setinská Romana</dc:creator>
  <cp:keywords/>
  <dc:description/>
  <cp:lastModifiedBy>Jan Vondrášek</cp:lastModifiedBy>
  <cp:revision>2</cp:revision>
  <dcterms:created xsi:type="dcterms:W3CDTF">2024-06-10T12:03:00Z</dcterms:created>
  <dcterms:modified xsi:type="dcterms:W3CDTF">2024-06-10T12:03:00Z</dcterms:modified>
</cp:coreProperties>
</file>