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0" w:rsidRDefault="00270E90" w:rsidP="00270E90">
      <w:pPr>
        <w:pStyle w:val="Heading10"/>
        <w:keepNext/>
        <w:keepLines/>
        <w:shd w:val="clear" w:color="auto" w:fill="auto"/>
        <w:spacing w:after="0" w:line="310" w:lineRule="exact"/>
        <w:jc w:val="left"/>
        <w:rPr>
          <w:rFonts w:ascii="Times New Roman" w:eastAsia="Times New Roman" w:hAnsi="Times New Roman" w:cs="Times New Roman"/>
          <w:color w:val="000000"/>
          <w:lang w:eastAsia="cs-CZ" w:bidi="cs-CZ"/>
        </w:rPr>
      </w:pPr>
      <w:bookmarkStart w:id="0" w:name="bookmark1"/>
    </w:p>
    <w:p w:rsidR="00452539" w:rsidRPr="0050745A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  <w:rPr>
          <w:sz w:val="32"/>
          <w:szCs w:val="32"/>
        </w:rPr>
      </w:pPr>
      <w:r w:rsidRPr="00507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 w:bidi="cs-CZ"/>
        </w:rPr>
        <w:t>Dotazník</w:t>
      </w:r>
      <w:bookmarkEnd w:id="0"/>
    </w:p>
    <w:p w:rsidR="003A6688" w:rsidRPr="001E479E" w:rsidRDefault="00452539" w:rsidP="00AD5487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pro výběr </w:t>
      </w:r>
      <w:r w:rsidR="004C43DC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místního poplatku za obecní systém odpadového hospodářství</w:t>
      </w:r>
      <w:r w:rsidR="00C57978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- </w:t>
      </w:r>
    </w:p>
    <w:p w:rsidR="001E479E" w:rsidRDefault="003A6688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3A6688">
        <w:rPr>
          <w:rFonts w:ascii="Times New Roman" w:hAnsi="Times New Roman" w:cs="Times New Roman"/>
          <w:sz w:val="32"/>
          <w:szCs w:val="32"/>
        </w:rPr>
        <w:t xml:space="preserve">vlastník nemovitosti </w:t>
      </w:r>
      <w:r w:rsidR="0050745A">
        <w:rPr>
          <w:rFonts w:ascii="Times New Roman" w:hAnsi="Times New Roman" w:cs="Times New Roman"/>
          <w:sz w:val="32"/>
          <w:szCs w:val="32"/>
        </w:rPr>
        <w:t>–</w:t>
      </w:r>
    </w:p>
    <w:p w:rsidR="00452539" w:rsidRPr="003A6688" w:rsidRDefault="0050745A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právnická </w:t>
      </w:r>
      <w:r w:rsidR="001E479E">
        <w:rPr>
          <w:rFonts w:ascii="Times New Roman" w:hAnsi="Times New Roman" w:cs="Times New Roman"/>
          <w:sz w:val="32"/>
          <w:szCs w:val="32"/>
        </w:rPr>
        <w:t>osoba a fyzická osoba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479E">
        <w:rPr>
          <w:rFonts w:ascii="Times New Roman" w:hAnsi="Times New Roman" w:cs="Times New Roman"/>
          <w:sz w:val="32"/>
          <w:szCs w:val="32"/>
        </w:rPr>
        <w:t>podnikající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7118"/>
      </w:tblGrid>
      <w:tr w:rsidR="00F54C49" w:rsidTr="00AD5487">
        <w:trPr>
          <w:trHeight w:hRule="exact" w:val="568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F54C49" w:rsidRDefault="00AD5487" w:rsidP="00AD5487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 xml:space="preserve">A. Nemovitost umístěná na území města, ve které není přihlášena žádná FO  </w:t>
            </w:r>
            <w:r w:rsidR="00F54C49">
              <w:rPr>
                <w:rStyle w:val="Bodytext20"/>
              </w:rPr>
              <w:t>(byt</w:t>
            </w:r>
            <w:r>
              <w:rPr>
                <w:rStyle w:val="Bodytext20"/>
              </w:rPr>
              <w:t>, rodinný dům a stavba pro rodinnou rekreaci</w:t>
            </w:r>
            <w:r w:rsidR="00F54C49">
              <w:rPr>
                <w:rStyle w:val="Bodytext20"/>
              </w:rPr>
              <w:t>)</w:t>
            </w:r>
          </w:p>
        </w:tc>
      </w:tr>
      <w:tr w:rsidR="00AD5487" w:rsidTr="00AF220C">
        <w:trPr>
          <w:trHeight w:hRule="exact" w:val="137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AD5487" w:rsidRDefault="00AD5487" w:rsidP="001E564E">
            <w:pPr>
              <w:framePr w:w="8702" w:wrap="notBeside" w:vAnchor="text" w:hAnchor="text" w:xAlign="center" w:y="1"/>
              <w:spacing w:line="244" w:lineRule="exact"/>
              <w:rPr>
                <w:rStyle w:val="Bodytext2Bold"/>
              </w:rPr>
            </w:pPr>
          </w:p>
        </w:tc>
      </w:tr>
      <w:tr w:rsidR="00803CA5" w:rsidTr="00431F8D">
        <w:trPr>
          <w:trHeight w:hRule="exact" w:val="8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90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Nemovitost</w:t>
            </w:r>
          </w:p>
          <w:p w:rsidR="00803CA5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č. 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270E90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  <w:r>
              <w:rPr>
                <w:rStyle w:val="Bodytext20"/>
              </w:rPr>
              <w:t xml:space="preserve">Ulice, č..p./č. </w:t>
            </w:r>
            <w:r>
              <w:rPr>
                <w:rStyle w:val="Bodytext20"/>
                <w:lang w:val="en-US" w:eastAsia="en-US" w:bidi="en-US"/>
              </w:rPr>
              <w:t>or.                                                                                    Kroměříž</w:t>
            </w:r>
          </w:p>
          <w:p w:rsidR="00431F8D" w:rsidRDefault="00431F8D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</w:p>
          <w:p w:rsidR="00270E90" w:rsidRDefault="00270E90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0"/>
                <w:lang w:val="en-US" w:eastAsia="en-US" w:bidi="en-US"/>
              </w:rPr>
              <w:t>část obce:</w:t>
            </w:r>
          </w:p>
        </w:tc>
      </w:tr>
      <w:tr w:rsidR="00D312F2" w:rsidTr="00E21DC6">
        <w:trPr>
          <w:trHeight w:hRule="exact" w:val="28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2" w:rsidRDefault="00E21DC6" w:rsidP="00E21DC6">
            <w:pPr>
              <w:framePr w:w="8702" w:wrap="notBeside" w:vAnchor="text" w:hAnchor="text" w:xAlign="center" w:y="1"/>
              <w:rPr>
                <w:rStyle w:val="Bodytext20"/>
              </w:rPr>
            </w:pPr>
            <w:r>
              <w:rPr>
                <w:rStyle w:val="Bodytext2Italic"/>
              </w:rPr>
              <w:t>Případné další nemovitosti uveďte na zadní straně tiskopisu, pokračujte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pořadových číslech</w:t>
            </w: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285"/>
      </w:tblGrid>
      <w:tr w:rsidR="00431F8D" w:rsidTr="00F6471E">
        <w:trPr>
          <w:trHeight w:hRule="exact" w:val="142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431F8D" w:rsidTr="00F6471E">
        <w:trPr>
          <w:trHeight w:hRule="exact" w:val="250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B. Vlastník nemovitosti </w:t>
            </w:r>
          </w:p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620205" w:rsidTr="00F6471E">
        <w:trPr>
          <w:trHeight w:hRule="exact" w:val="3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spacing w:line="244" w:lineRule="exact"/>
            </w:pPr>
            <w:r>
              <w:rPr>
                <w:rStyle w:val="Bodytext20"/>
              </w:rPr>
              <w:t xml:space="preserve">Příjmení, jméno nebo název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číslo/ IČO</w:t>
            </w:r>
            <w:r>
              <w:rPr>
                <w:rStyle w:val="Bodytext20"/>
              </w:rPr>
              <w:tab/>
            </w:r>
          </w:p>
        </w:tc>
      </w:tr>
      <w:tr w:rsidR="00620205" w:rsidTr="00F6471E">
        <w:trPr>
          <w:trHeight w:val="6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</w:tr>
      <w:tr w:rsidR="00620205" w:rsidTr="00B96525">
        <w:trPr>
          <w:trHeight w:val="6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05" w:rsidRPr="00991EE8" w:rsidRDefault="00620205" w:rsidP="002A6A6F">
            <w:r w:rsidRPr="00620205">
              <w:rPr>
                <w:sz w:val="22"/>
                <w:szCs w:val="22"/>
              </w:rPr>
              <w:t>Sídlo</w:t>
            </w:r>
            <w:r>
              <w:rPr>
                <w:sz w:val="22"/>
                <w:szCs w:val="22"/>
              </w:rPr>
              <w:t>:</w:t>
            </w:r>
          </w:p>
        </w:tc>
      </w:tr>
      <w:tr w:rsidR="00CE36A5" w:rsidTr="00B96525">
        <w:trPr>
          <w:trHeight w:hRule="exact" w:val="85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Pr="0030349A" w:rsidRDefault="00620205" w:rsidP="00A166D9">
            <w:pPr>
              <w:spacing w:line="244" w:lineRule="exact"/>
              <w:rPr>
                <w:sz w:val="22"/>
                <w:szCs w:val="22"/>
              </w:rPr>
            </w:pPr>
            <w:r w:rsidRPr="0030349A">
              <w:rPr>
                <w:sz w:val="22"/>
                <w:szCs w:val="22"/>
              </w:rPr>
              <w:t xml:space="preserve">Čísla všech svých účtů, včetně </w:t>
            </w:r>
            <w:r w:rsidR="00A166D9">
              <w:rPr>
                <w:sz w:val="22"/>
                <w:szCs w:val="22"/>
              </w:rPr>
              <w:t>účtů</w:t>
            </w:r>
            <w:r w:rsidRPr="0030349A">
              <w:rPr>
                <w:sz w:val="22"/>
                <w:szCs w:val="22"/>
              </w:rPr>
              <w:t xml:space="preserve"> v zahraničí, užívaných v souvislosti s podnikatelskou činností:</w:t>
            </w:r>
          </w:p>
        </w:tc>
      </w:tr>
    </w:tbl>
    <w:p w:rsidR="00452539" w:rsidRDefault="00452539" w:rsidP="00452539">
      <w:pPr>
        <w:rPr>
          <w:sz w:val="2"/>
          <w:szCs w:val="2"/>
        </w:rPr>
      </w:pPr>
    </w:p>
    <w:p w:rsidR="00431F8D" w:rsidRDefault="00431F8D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 xml:space="preserve">C. </w:t>
      </w:r>
      <w:r w:rsidR="0050745A">
        <w:rPr>
          <w:rStyle w:val="Tablecaption20"/>
          <w:b w:val="0"/>
          <w:bCs w:val="0"/>
          <w:u w:val="none"/>
        </w:rPr>
        <w:t>O</w:t>
      </w:r>
      <w:r w:rsidR="001E479E">
        <w:rPr>
          <w:rStyle w:val="Tablecaption20"/>
          <w:b w:val="0"/>
          <w:bCs w:val="0"/>
          <w:u w:val="none"/>
        </w:rPr>
        <w:t>soby</w:t>
      </w:r>
      <w:r w:rsidRPr="00B1395F">
        <w:rPr>
          <w:rStyle w:val="Tablecaption20"/>
          <w:b w:val="0"/>
          <w:bCs w:val="0"/>
          <w:u w:val="none"/>
        </w:rPr>
        <w:t xml:space="preserve"> </w:t>
      </w:r>
      <w:r w:rsidR="001E479E">
        <w:rPr>
          <w:rStyle w:val="Tablecaption20"/>
          <w:b w:val="0"/>
          <w:bCs w:val="0"/>
          <w:u w:val="none"/>
        </w:rPr>
        <w:t>oprávněné</w:t>
      </w:r>
      <w:r w:rsidR="0050745A">
        <w:rPr>
          <w:rStyle w:val="Tablecaption20"/>
          <w:b w:val="0"/>
          <w:bCs w:val="0"/>
          <w:u w:val="none"/>
        </w:rPr>
        <w:t xml:space="preserve"> jednat v poplatkových věcech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87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275"/>
        <w:gridCol w:w="2736"/>
      </w:tblGrid>
      <w:tr w:rsidR="00B0314E" w:rsidTr="00B0314E">
        <w:trPr>
          <w:trHeight w:hRule="exact" w:val="5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Příjmení, jméno</w:t>
            </w:r>
          </w:p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Pr="00B0314E" w:rsidRDefault="00B0314E" w:rsidP="001E564E">
            <w:pPr>
              <w:framePr w:w="870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314E">
              <w:rPr>
                <w:sz w:val="22"/>
                <w:szCs w:val="22"/>
              </w:rPr>
              <w:t>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452539" w:rsidTr="00B0314E">
        <w:trPr>
          <w:trHeight w:hRule="exact" w:val="4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B0314E">
        <w:trPr>
          <w:trHeight w:hRule="exact" w:val="593"/>
          <w:jc w:val="center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FF1117" w:rsidRDefault="00AD5487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trvalého pobytu </w:t>
            </w:r>
            <w:r w:rsidR="0050745A">
              <w:rPr>
                <w:sz w:val="22"/>
                <w:szCs w:val="22"/>
              </w:rPr>
              <w:t>oprávněné osoby</w:t>
            </w:r>
            <w:r w:rsidR="001E479E">
              <w:rPr>
                <w:sz w:val="22"/>
                <w:szCs w:val="22"/>
              </w:rPr>
              <w:t>, popř. adresa pro doručování: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  <w:tabs>
          <w:tab w:val="left" w:pos="709"/>
        </w:tabs>
      </w:pPr>
      <w:r w:rsidRPr="00B1395F">
        <w:rPr>
          <w:rStyle w:val="Tablecaption20"/>
          <w:b w:val="0"/>
          <w:bCs w:val="0"/>
          <w:u w:val="none"/>
        </w:rPr>
        <w:t>D. Platba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963"/>
      </w:tblGrid>
      <w:tr w:rsidR="001E3394" w:rsidTr="001E3394">
        <w:trPr>
          <w:trHeight w:hRule="exact" w:val="8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394" w:rsidRDefault="001E3394" w:rsidP="001E3394">
            <w:pPr>
              <w:framePr w:w="8707" w:wrap="notBeside" w:vAnchor="text" w:hAnchor="text" w:xAlign="center" w:y="1"/>
              <w:spacing w:line="244" w:lineRule="exact"/>
              <w:rPr>
                <w:lang w:eastAsia="en-US"/>
              </w:rPr>
            </w:pPr>
            <w:r>
              <w:rPr>
                <w:rStyle w:val="Bodytext20"/>
              </w:rPr>
              <w:t>1</w:t>
            </w:r>
            <w:r>
              <w:rPr>
                <w:rStyle w:val="Bodytext275pt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394" w:rsidRDefault="001E3394" w:rsidP="001E3394">
            <w:pPr>
              <w:framePr w:w="870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Celoroční platbou bezhotovostním i hotovostním způsobem, splatnou vždy do 31. března příslušného kalendářního roku; poplatek lze hradit ve dvou stejných splátkách, a to </w:t>
            </w:r>
          </w:p>
          <w:p w:rsidR="001E3394" w:rsidRDefault="001E3394" w:rsidP="001E3394">
            <w:pPr>
              <w:framePr w:w="870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do 31. března a do 30. září příslušného kalendářního roku.</w:t>
            </w:r>
          </w:p>
          <w:p w:rsidR="001E3394" w:rsidRDefault="001E3394" w:rsidP="001E3394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ghg</w:t>
            </w:r>
          </w:p>
          <w:p w:rsidR="001E3394" w:rsidRDefault="001E3394" w:rsidP="001E3394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</w:p>
          <w:p w:rsidR="001E3394" w:rsidRDefault="001E3394" w:rsidP="001E3394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</w:p>
        </w:tc>
      </w:tr>
    </w:tbl>
    <w:p w:rsidR="00452539" w:rsidRDefault="00452539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>E. Způsob platby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8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963"/>
      </w:tblGrid>
      <w:tr w:rsidR="00452539" w:rsidTr="003A6688">
        <w:trPr>
          <w:trHeight w:hRule="exact" w:val="5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Pr="00382026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1E479E">
            <w:pPr>
              <w:framePr w:w="8707" w:h="2536" w:hRule="exact" w:wrap="notBeside" w:vAnchor="text" w:hAnchor="text" w:xAlign="center" w:yAlign="top"/>
            </w:pPr>
            <w:r>
              <w:rPr>
                <w:rStyle w:val="Bodytext20"/>
              </w:rPr>
              <w:t xml:space="preserve">Bezhotovostní platbou na účet číslo </w:t>
            </w:r>
            <w:r w:rsidRPr="00A57704">
              <w:rPr>
                <w:rStyle w:val="Bodytext20"/>
                <w:b/>
              </w:rPr>
              <w:t>8326720207/0100</w:t>
            </w:r>
            <w:r w:rsidR="00B1395F">
              <w:rPr>
                <w:rStyle w:val="Bodytext20"/>
              </w:rPr>
              <w:t xml:space="preserve"> jako variabilní symbol</w:t>
            </w:r>
            <w:r>
              <w:rPr>
                <w:rStyle w:val="Bodytext20"/>
              </w:rPr>
              <w:t xml:space="preserve"> použijte </w:t>
            </w:r>
            <w:r w:rsidR="00B1395F">
              <w:rPr>
                <w:rStyle w:val="Bodytext20"/>
              </w:rPr>
              <w:t xml:space="preserve">identifikační číslo nebo rodné číslo </w:t>
            </w:r>
            <w:r w:rsidR="001E479E">
              <w:rPr>
                <w:rStyle w:val="Bodytext20"/>
              </w:rPr>
              <w:t xml:space="preserve">oprávněné </w:t>
            </w:r>
            <w:r>
              <w:rPr>
                <w:rStyle w:val="Bodytext20"/>
              </w:rPr>
              <w:t>osoby</w:t>
            </w:r>
            <w:r w:rsidR="00B1395F">
              <w:rPr>
                <w:rStyle w:val="Bodytext20"/>
              </w:rPr>
              <w:t>.</w:t>
            </w:r>
          </w:p>
        </w:tc>
      </w:tr>
      <w:tr w:rsidR="00452539" w:rsidTr="007F132D">
        <w:trPr>
          <w:trHeight w:hRule="exact" w:val="61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2D" w:rsidRDefault="0002220C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 xml:space="preserve">Platba v hotovosti na pokladně odpadového hospodářství v budově </w:t>
            </w:r>
            <w:r w:rsidR="007F132D">
              <w:rPr>
                <w:rStyle w:val="Bodytext20"/>
              </w:rPr>
              <w:t xml:space="preserve">radnice na Velkém         </w:t>
            </w: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>náměstí 115 – 2. patro</w:t>
            </w: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 xml:space="preserve">nápéěstí </w:t>
            </w: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>n</w:t>
            </w: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</w:p>
          <w:p w:rsidR="007F132D" w:rsidRDefault="007F132D" w:rsidP="00C66429">
            <w:pPr>
              <w:framePr w:w="8707" w:h="2536" w:hRule="exact" w:wrap="notBeside" w:vAnchor="text" w:hAnchor="text" w:xAlign="center" w:yAlign="top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 xml:space="preserve">            </w:t>
            </w:r>
          </w:p>
          <w:p w:rsidR="00452539" w:rsidRDefault="0002220C" w:rsidP="00C66429">
            <w:pPr>
              <w:framePr w:w="8707" w:h="2536" w:hRule="exact" w:wrap="notBeside" w:vAnchor="text" w:hAnchor="text" w:xAlign="center" w:yAlign="top"/>
              <w:spacing w:line="264" w:lineRule="exact"/>
            </w:pPr>
            <w:r>
              <w:rPr>
                <w:rStyle w:val="Bodytext20"/>
              </w:rPr>
              <w:t>Velké náměstí č.p. 33</w:t>
            </w:r>
          </w:p>
        </w:tc>
      </w:tr>
      <w:tr w:rsidR="00452539" w:rsidTr="003A6688">
        <w:trPr>
          <w:trHeight w:hRule="exact" w:val="283"/>
          <w:jc w:val="center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>
              <w:rPr>
                <w:rStyle w:val="Bodytext2Italic"/>
              </w:rPr>
              <w:t>Zakroužkujte zvolenou možnost</w:t>
            </w:r>
          </w:p>
        </w:tc>
      </w:tr>
    </w:tbl>
    <w:p w:rsidR="00452539" w:rsidRDefault="00452539" w:rsidP="00C66429">
      <w:pPr>
        <w:pStyle w:val="Tablecaption30"/>
        <w:framePr w:w="8707" w:h="2536" w:hRule="exact" w:wrap="notBeside" w:vAnchor="text" w:hAnchor="text" w:xAlign="center" w:yAlign="top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Potvrzuji správnost uvedených údajů.</w:t>
      </w:r>
      <w:r>
        <w:t xml:space="preserve"> </w:t>
      </w:r>
    </w:p>
    <w:p w:rsidR="0071405D" w:rsidRPr="0071405D" w:rsidRDefault="0071405D" w:rsidP="00C66429">
      <w:pPr>
        <w:pStyle w:val="Tablecaption30"/>
        <w:framePr w:w="8707" w:h="2536" w:hRule="exact" w:wrap="notBeside" w:vAnchor="text" w:hAnchor="text" w:xAlign="center" w:yAlign="top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 w:rsidR="00F26E05"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>ání svých osobních údajů a seznámen(a) s konkrétními podmínkami, jimiž se zpracování řídí. Detailní informace o zpracování osobních údajů jsou dostupné na adrese: www.mesto-kromeriz.cz.</w:t>
      </w:r>
    </w:p>
    <w:p w:rsidR="00452539" w:rsidRDefault="00452539" w:rsidP="00C66429">
      <w:pPr>
        <w:framePr w:w="8707" w:h="2536" w:hRule="exact" w:wrap="notBeside" w:vAnchor="text" w:hAnchor="text" w:xAlign="center" w:yAlign="top"/>
        <w:rPr>
          <w:sz w:val="2"/>
          <w:szCs w:val="2"/>
        </w:rPr>
      </w:pPr>
    </w:p>
    <w:p w:rsidR="00F10AAA" w:rsidRDefault="00C66429" w:rsidP="00E21DC6">
      <w:pPr>
        <w:spacing w:before="483" w:line="244" w:lineRule="exact"/>
      </w:pPr>
      <w:r>
        <w:t xml:space="preserve">  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bookmarkStart w:id="1" w:name="_GoBack"/>
      <w:bookmarkEnd w:id="1"/>
    </w:p>
    <w:sectPr w:rsidR="00F10AAA" w:rsidSect="001E479E">
      <w:pgSz w:w="11900" w:h="16840"/>
      <w:pgMar w:top="1055" w:right="1304" w:bottom="1134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9C" w:rsidRDefault="00073B9C" w:rsidP="00270E90">
      <w:r>
        <w:separator/>
      </w:r>
    </w:p>
  </w:endnote>
  <w:endnote w:type="continuationSeparator" w:id="0">
    <w:p w:rsidR="00073B9C" w:rsidRDefault="00073B9C" w:rsidP="002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9C" w:rsidRDefault="00073B9C" w:rsidP="00270E90">
      <w:r>
        <w:separator/>
      </w:r>
    </w:p>
  </w:footnote>
  <w:footnote w:type="continuationSeparator" w:id="0">
    <w:p w:rsidR="00073B9C" w:rsidRDefault="00073B9C" w:rsidP="0027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2220C"/>
    <w:rsid w:val="00073B9C"/>
    <w:rsid w:val="000966D4"/>
    <w:rsid w:val="000D3EEC"/>
    <w:rsid w:val="00122967"/>
    <w:rsid w:val="00174145"/>
    <w:rsid w:val="001E3394"/>
    <w:rsid w:val="001E479E"/>
    <w:rsid w:val="001E63AF"/>
    <w:rsid w:val="00270E90"/>
    <w:rsid w:val="00273D18"/>
    <w:rsid w:val="0027419E"/>
    <w:rsid w:val="002A6A6F"/>
    <w:rsid w:val="0030349A"/>
    <w:rsid w:val="003172BF"/>
    <w:rsid w:val="00360DF4"/>
    <w:rsid w:val="00382026"/>
    <w:rsid w:val="003A6688"/>
    <w:rsid w:val="00431F8D"/>
    <w:rsid w:val="00437904"/>
    <w:rsid w:val="00452539"/>
    <w:rsid w:val="004C43DC"/>
    <w:rsid w:val="004D6BD4"/>
    <w:rsid w:val="0050745A"/>
    <w:rsid w:val="005376B0"/>
    <w:rsid w:val="00620205"/>
    <w:rsid w:val="006C2D55"/>
    <w:rsid w:val="0071405D"/>
    <w:rsid w:val="00732101"/>
    <w:rsid w:val="007B0314"/>
    <w:rsid w:val="007F132D"/>
    <w:rsid w:val="00803CA5"/>
    <w:rsid w:val="00991EE8"/>
    <w:rsid w:val="00A03993"/>
    <w:rsid w:val="00A166D9"/>
    <w:rsid w:val="00AD5487"/>
    <w:rsid w:val="00AF220C"/>
    <w:rsid w:val="00B0314E"/>
    <w:rsid w:val="00B1395F"/>
    <w:rsid w:val="00B2442E"/>
    <w:rsid w:val="00B67E55"/>
    <w:rsid w:val="00B96525"/>
    <w:rsid w:val="00C57978"/>
    <w:rsid w:val="00C636D1"/>
    <w:rsid w:val="00C66429"/>
    <w:rsid w:val="00CE36A5"/>
    <w:rsid w:val="00D312F2"/>
    <w:rsid w:val="00D54C68"/>
    <w:rsid w:val="00E21DC6"/>
    <w:rsid w:val="00F07952"/>
    <w:rsid w:val="00F10AAA"/>
    <w:rsid w:val="00F26E05"/>
    <w:rsid w:val="00F54C49"/>
    <w:rsid w:val="00F62BF9"/>
    <w:rsid w:val="00F6471E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Bodytext275pt">
    <w:name w:val="Body text (2) + 7.5 pt"/>
    <w:aliases w:val="Bold"/>
    <w:basedOn w:val="Standardnpsmoodstavce"/>
    <w:rsid w:val="001E33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9D37-C652-4BA4-BDAD-A323CD7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26</cp:revision>
  <cp:lastPrinted>2023-07-03T12:21:00Z</cp:lastPrinted>
  <dcterms:created xsi:type="dcterms:W3CDTF">2022-01-05T09:38:00Z</dcterms:created>
  <dcterms:modified xsi:type="dcterms:W3CDTF">2024-01-03T09:12:00Z</dcterms:modified>
</cp:coreProperties>
</file>