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81" w:rsidRPr="003D5E43" w:rsidRDefault="00335C38">
      <w:pPr>
        <w:rPr>
          <w:b/>
          <w:sz w:val="28"/>
          <w:szCs w:val="28"/>
          <w:u w:val="single"/>
        </w:rPr>
      </w:pPr>
      <w:r w:rsidRPr="003D5E43">
        <w:rPr>
          <w:b/>
          <w:sz w:val="28"/>
          <w:szCs w:val="28"/>
          <w:u w:val="single"/>
        </w:rPr>
        <w:t xml:space="preserve">Povinně zveřejňované informace dle § 26 zákona č. 255/2012 Sb., o kontrole </w:t>
      </w:r>
      <w:r w:rsidR="003D5E43" w:rsidRPr="003D5E43">
        <w:rPr>
          <w:b/>
          <w:sz w:val="28"/>
          <w:szCs w:val="28"/>
          <w:u w:val="single"/>
        </w:rPr>
        <w:t xml:space="preserve">( kontrolní </w:t>
      </w:r>
      <w:proofErr w:type="gramStart"/>
      <w:r w:rsidR="003D5E43" w:rsidRPr="003D5E43">
        <w:rPr>
          <w:b/>
          <w:sz w:val="28"/>
          <w:szCs w:val="28"/>
          <w:u w:val="single"/>
        </w:rPr>
        <w:t xml:space="preserve">řád </w:t>
      </w:r>
      <w:r w:rsidR="00FB0128">
        <w:rPr>
          <w:b/>
          <w:sz w:val="28"/>
          <w:szCs w:val="28"/>
          <w:u w:val="single"/>
        </w:rPr>
        <w:t>)</w:t>
      </w:r>
      <w:r w:rsidR="004168A2">
        <w:rPr>
          <w:b/>
          <w:sz w:val="28"/>
          <w:szCs w:val="28"/>
          <w:u w:val="single"/>
        </w:rPr>
        <w:t xml:space="preserve"> </w:t>
      </w:r>
      <w:r w:rsidRPr="003D5E43">
        <w:rPr>
          <w:b/>
          <w:sz w:val="28"/>
          <w:szCs w:val="28"/>
          <w:u w:val="single"/>
        </w:rPr>
        <w:t>za</w:t>
      </w:r>
      <w:proofErr w:type="gramEnd"/>
      <w:r w:rsidRPr="003D5E43">
        <w:rPr>
          <w:b/>
          <w:sz w:val="28"/>
          <w:szCs w:val="28"/>
          <w:u w:val="single"/>
        </w:rPr>
        <w:t xml:space="preserve"> rok 2016</w:t>
      </w:r>
    </w:p>
    <w:tbl>
      <w:tblPr>
        <w:tblStyle w:val="Mkatabulky"/>
        <w:tblW w:w="14425" w:type="dxa"/>
        <w:tblLook w:val="04A0"/>
      </w:tblPr>
      <w:tblGrid>
        <w:gridCol w:w="4361"/>
        <w:gridCol w:w="3118"/>
        <w:gridCol w:w="3119"/>
        <w:gridCol w:w="3827"/>
      </w:tblGrid>
      <w:tr w:rsidR="007F0B81" w:rsidRPr="003D5E43" w:rsidTr="00E91B16"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7F0B81" w:rsidRPr="003D5E43" w:rsidRDefault="007F0B81" w:rsidP="007F0B81">
            <w:pPr>
              <w:rPr>
                <w:b/>
                <w:sz w:val="24"/>
                <w:szCs w:val="24"/>
              </w:rPr>
            </w:pPr>
            <w:r w:rsidRPr="003D5E43">
              <w:rPr>
                <w:b/>
                <w:sz w:val="24"/>
                <w:szCs w:val="24"/>
              </w:rPr>
              <w:t>OZNAČENÍ KONTROLNÍHO ORGÁNU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7F0B81" w:rsidRPr="003D5E43" w:rsidRDefault="003D5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VYMEZENÍ DRUHU, PŘEDMĚTU ČI </w:t>
            </w:r>
            <w:r w:rsidR="007F0B81" w:rsidRPr="003D5E43">
              <w:rPr>
                <w:b/>
                <w:sz w:val="24"/>
                <w:szCs w:val="24"/>
              </w:rPr>
              <w:t>OBLAST</w:t>
            </w:r>
            <w:r>
              <w:rPr>
                <w:b/>
                <w:sz w:val="24"/>
                <w:szCs w:val="24"/>
              </w:rPr>
              <w:t>I KONTROL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8DB3E2" w:themeFill="text2" w:themeFillTint="66"/>
          </w:tcPr>
          <w:p w:rsidR="007F0B81" w:rsidRPr="003D5E43" w:rsidRDefault="003D5E43" w:rsidP="003D5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ZKONTROLOVANÝCH SUBJEKTŮ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:rsidR="007F0B81" w:rsidRPr="003D5E43" w:rsidRDefault="007F0B81" w:rsidP="007F0B81">
            <w:pPr>
              <w:rPr>
                <w:b/>
                <w:sz w:val="24"/>
                <w:szCs w:val="24"/>
              </w:rPr>
            </w:pPr>
            <w:r w:rsidRPr="003D5E43">
              <w:rPr>
                <w:b/>
                <w:sz w:val="24"/>
                <w:szCs w:val="24"/>
              </w:rPr>
              <w:t>VÝSLEDKY KONTROL</w:t>
            </w:r>
          </w:p>
          <w:p w:rsidR="003D5E43" w:rsidRPr="003D5E43" w:rsidRDefault="003D5E43" w:rsidP="007F0B81">
            <w:pPr>
              <w:rPr>
                <w:b/>
                <w:sz w:val="24"/>
                <w:szCs w:val="24"/>
              </w:rPr>
            </w:pPr>
          </w:p>
        </w:tc>
      </w:tr>
      <w:tr w:rsidR="007F0B81" w:rsidTr="00FB0128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</w:tcPr>
          <w:p w:rsidR="007F0B81" w:rsidRDefault="003D5E43">
            <w:pPr>
              <w:rPr>
                <w:b/>
                <w:sz w:val="24"/>
                <w:szCs w:val="24"/>
              </w:rPr>
            </w:pPr>
            <w:r w:rsidRPr="003D5E43">
              <w:rPr>
                <w:b/>
                <w:sz w:val="24"/>
                <w:szCs w:val="24"/>
              </w:rPr>
              <w:t>Odbor občansko-správních agend</w:t>
            </w:r>
          </w:p>
          <w:p w:rsidR="00715EB5" w:rsidRPr="003D5E43" w:rsidRDefault="00715EB5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7F0B81" w:rsidRPr="007F0B81" w:rsidRDefault="007F0B81" w:rsidP="007F0B8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7F0B81" w:rsidRPr="001207E6" w:rsidRDefault="007F0B81" w:rsidP="00C13583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7F0B81" w:rsidRPr="00C13583" w:rsidRDefault="007F0B81" w:rsidP="00DA5FB6">
            <w:pPr>
              <w:rPr>
                <w:sz w:val="24"/>
                <w:szCs w:val="24"/>
              </w:rPr>
            </w:pPr>
          </w:p>
        </w:tc>
      </w:tr>
      <w:tr w:rsidR="007F0B81" w:rsidTr="00E91B16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</w:tcPr>
          <w:p w:rsidR="007F0B81" w:rsidRPr="00715EB5" w:rsidRDefault="00715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4"/>
                <w:szCs w:val="24"/>
              </w:rPr>
              <w:t>oddělení matriky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7F0B81" w:rsidRPr="00715EB5" w:rsidRDefault="0071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Výkon státní správy na úseku matrik podle </w:t>
            </w:r>
            <w:proofErr w:type="gramStart"/>
            <w:r>
              <w:rPr>
                <w:sz w:val="24"/>
                <w:szCs w:val="24"/>
              </w:rPr>
              <w:t>zákona</w:t>
            </w:r>
            <w:r w:rsidR="00702F32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č.</w:t>
            </w:r>
            <w:proofErr w:type="gramEnd"/>
            <w:r>
              <w:rPr>
                <w:sz w:val="24"/>
                <w:szCs w:val="24"/>
              </w:rPr>
              <w:t xml:space="preserve"> 301/2000 Sb., o matrikách, jménu a příjmení, ve znění pozdějších předpisů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7F0B81" w:rsidRDefault="00715EB5" w:rsidP="00C13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Právnických osob – 9</w:t>
            </w:r>
          </w:p>
          <w:p w:rsidR="00715EB5" w:rsidRPr="00715EB5" w:rsidRDefault="00715EB5" w:rsidP="009C5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B01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matri</w:t>
            </w:r>
            <w:r w:rsidR="009C5C69">
              <w:rPr>
                <w:sz w:val="24"/>
                <w:szCs w:val="24"/>
              </w:rPr>
              <w:t>ční úřad</w:t>
            </w:r>
            <w:r w:rsidR="00E91B16">
              <w:rPr>
                <w:sz w:val="24"/>
                <w:szCs w:val="24"/>
              </w:rPr>
              <w:t>y</w:t>
            </w:r>
            <w:r w:rsidR="009C5C69">
              <w:rPr>
                <w:sz w:val="24"/>
                <w:szCs w:val="24"/>
              </w:rPr>
              <w:t xml:space="preserve"> ve správním obvodu Městského úřadu </w:t>
            </w:r>
            <w:proofErr w:type="gramStart"/>
            <w:r w:rsidR="009C5C69">
              <w:rPr>
                <w:sz w:val="24"/>
                <w:szCs w:val="24"/>
              </w:rPr>
              <w:t>Kroměříž</w:t>
            </w:r>
            <w:r w:rsidR="00FB01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7F0B81" w:rsidRPr="001207E6" w:rsidRDefault="00715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žádné z kontrolovaných osob nebylo zjištěno porušení zákona</w:t>
            </w:r>
            <w:r w:rsidR="007421E1">
              <w:rPr>
                <w:sz w:val="24"/>
                <w:szCs w:val="24"/>
              </w:rPr>
              <w:t>.</w:t>
            </w:r>
          </w:p>
        </w:tc>
      </w:tr>
      <w:tr w:rsidR="007F0B81" w:rsidTr="00FB0128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</w:tcPr>
          <w:p w:rsidR="007F0B81" w:rsidRPr="003D5E43" w:rsidRDefault="003D5E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Odbor životního prostředí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7F0B81" w:rsidRDefault="007F0B81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7F0B81" w:rsidRDefault="007F0B81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7F0B81" w:rsidRDefault="007F0B81">
            <w:pPr>
              <w:rPr>
                <w:b/>
                <w:sz w:val="28"/>
                <w:szCs w:val="28"/>
              </w:rPr>
            </w:pPr>
          </w:p>
        </w:tc>
      </w:tr>
      <w:tr w:rsidR="007F0B81" w:rsidTr="00E91B16">
        <w:tc>
          <w:tcPr>
            <w:tcW w:w="4361" w:type="dxa"/>
            <w:tcBorders>
              <w:left w:val="single" w:sz="18" w:space="0" w:color="auto"/>
            </w:tcBorders>
          </w:tcPr>
          <w:p w:rsidR="007F0B81" w:rsidRPr="003D5E43" w:rsidRDefault="00B53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státní správa ochrany ovzduší</w:t>
            </w:r>
          </w:p>
        </w:tc>
        <w:tc>
          <w:tcPr>
            <w:tcW w:w="3118" w:type="dxa"/>
          </w:tcPr>
          <w:p w:rsidR="007F0B81" w:rsidRPr="00B537EA" w:rsidRDefault="00B5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Ochrana ovzduší – kontrola provozování zdrojů znečištění. Řešení zápachu</w:t>
            </w:r>
            <w:r w:rsidR="00702F32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F0B81" w:rsidRDefault="00B5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Fyzických osob - 4</w:t>
            </w:r>
          </w:p>
          <w:p w:rsidR="00B537EA" w:rsidRDefault="00B537EA">
            <w:pPr>
              <w:rPr>
                <w:sz w:val="24"/>
                <w:szCs w:val="24"/>
              </w:rPr>
            </w:pPr>
          </w:p>
          <w:p w:rsidR="00B537EA" w:rsidRPr="00B537EA" w:rsidRDefault="00B537EA" w:rsidP="009C5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Právnických osob</w:t>
            </w:r>
            <w:r w:rsidR="0033414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4</w:t>
            </w:r>
            <w:r w:rsidR="00DE615D">
              <w:rPr>
                <w:sz w:val="24"/>
                <w:szCs w:val="24"/>
              </w:rPr>
              <w:t xml:space="preserve">         </w:t>
            </w:r>
            <w:r w:rsidR="003341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34144">
              <w:rPr>
                <w:sz w:val="24"/>
                <w:szCs w:val="24"/>
              </w:rPr>
              <w:t xml:space="preserve"> </w:t>
            </w:r>
            <w:r w:rsidR="00FB0128">
              <w:rPr>
                <w:sz w:val="24"/>
                <w:szCs w:val="24"/>
              </w:rPr>
              <w:t xml:space="preserve">  </w:t>
            </w:r>
            <w:r w:rsidR="0033414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r w:rsidR="00FB01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 toho 2 x společně s Krajským </w:t>
            </w:r>
            <w:r w:rsidR="00334144">
              <w:rPr>
                <w:sz w:val="24"/>
                <w:szCs w:val="24"/>
              </w:rPr>
              <w:t xml:space="preserve">úřadem </w:t>
            </w:r>
            <w:r w:rsidR="009C5C69">
              <w:rPr>
                <w:sz w:val="24"/>
                <w:szCs w:val="24"/>
              </w:rPr>
              <w:t xml:space="preserve">a </w:t>
            </w:r>
            <w:proofErr w:type="gramStart"/>
            <w:r w:rsidR="009C5C69">
              <w:rPr>
                <w:sz w:val="24"/>
                <w:szCs w:val="24"/>
              </w:rPr>
              <w:t>ČIŽP</w:t>
            </w:r>
            <w:r w:rsidR="00FB01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7F0B81" w:rsidRDefault="00B5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fyzických osob nezjištěno porušení zákona, </w:t>
            </w:r>
          </w:p>
          <w:p w:rsidR="00B537EA" w:rsidRDefault="00B5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společných kontrol právnických osob nezjištěno porušení zákona,</w:t>
            </w:r>
          </w:p>
          <w:p w:rsidR="00B537EA" w:rsidRPr="00B537EA" w:rsidRDefault="00B53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</w:t>
            </w:r>
            <w:r w:rsidR="00730036">
              <w:rPr>
                <w:sz w:val="24"/>
                <w:szCs w:val="24"/>
              </w:rPr>
              <w:t>samostatných kontrol u právnických osob nezjištěno porušení zákona</w:t>
            </w:r>
            <w:r w:rsidR="007421E1">
              <w:rPr>
                <w:sz w:val="24"/>
                <w:szCs w:val="24"/>
              </w:rPr>
              <w:t>.</w:t>
            </w:r>
          </w:p>
        </w:tc>
      </w:tr>
      <w:tr w:rsidR="00B537EA" w:rsidTr="00E91B16">
        <w:tc>
          <w:tcPr>
            <w:tcW w:w="4361" w:type="dxa"/>
            <w:tcBorders>
              <w:left w:val="single" w:sz="18" w:space="0" w:color="auto"/>
            </w:tcBorders>
          </w:tcPr>
          <w:p w:rsidR="00B537EA" w:rsidRDefault="0073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vodoprávní úřad</w:t>
            </w:r>
          </w:p>
        </w:tc>
        <w:tc>
          <w:tcPr>
            <w:tcW w:w="3118" w:type="dxa"/>
          </w:tcPr>
          <w:p w:rsidR="00B537EA" w:rsidRPr="00730036" w:rsidRDefault="00730036" w:rsidP="009C5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Podezření na nepovolené stavby, skladování látek</w:t>
            </w:r>
            <w:r w:rsidR="00421D12">
              <w:rPr>
                <w:sz w:val="24"/>
                <w:szCs w:val="24"/>
              </w:rPr>
              <w:t xml:space="preserve"> </w:t>
            </w:r>
            <w:r w:rsidR="009C5C69">
              <w:rPr>
                <w:sz w:val="24"/>
                <w:szCs w:val="24"/>
              </w:rPr>
              <w:t>škodlivých v</w:t>
            </w:r>
            <w:r w:rsidR="00421D12">
              <w:rPr>
                <w:sz w:val="24"/>
                <w:szCs w:val="24"/>
              </w:rPr>
              <w:t>odám</w:t>
            </w:r>
            <w:r w:rsidR="009C5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B537EA" w:rsidRPr="00730036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Fyzických osob - 5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B537EA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nezjištěno porušení zákona</w:t>
            </w:r>
          </w:p>
          <w:p w:rsidR="00730036" w:rsidRPr="00730036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 zjištěno porušení zákona, uloženo opatření k nápravě s termínem, z</w:t>
            </w:r>
            <w:r w:rsidR="007421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toho</w:t>
            </w:r>
            <w:r w:rsidR="007421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2x splněna, 2x náprava zatím probíhá – ještě neukončeno</w:t>
            </w:r>
          </w:p>
        </w:tc>
      </w:tr>
      <w:tr w:rsidR="00B537EA" w:rsidTr="00E91B16">
        <w:tc>
          <w:tcPr>
            <w:tcW w:w="4361" w:type="dxa"/>
            <w:tcBorders>
              <w:left w:val="single" w:sz="18" w:space="0" w:color="auto"/>
            </w:tcBorders>
          </w:tcPr>
          <w:p w:rsidR="00B537EA" w:rsidRDefault="0073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státní správa odpadového hospodářství</w:t>
            </w:r>
          </w:p>
        </w:tc>
        <w:tc>
          <w:tcPr>
            <w:tcW w:w="3118" w:type="dxa"/>
          </w:tcPr>
          <w:p w:rsidR="00B537EA" w:rsidRPr="00730036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Nakládání s odpady, nepovolená likvidace</w:t>
            </w:r>
          </w:p>
        </w:tc>
        <w:tc>
          <w:tcPr>
            <w:tcW w:w="3119" w:type="dxa"/>
          </w:tcPr>
          <w:p w:rsidR="00B537EA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Fyzických osob </w:t>
            </w:r>
            <w:r w:rsidR="00FE5E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</w:t>
            </w:r>
          </w:p>
          <w:p w:rsidR="00730036" w:rsidRDefault="00730036">
            <w:pPr>
              <w:rPr>
                <w:sz w:val="24"/>
                <w:szCs w:val="24"/>
              </w:rPr>
            </w:pPr>
          </w:p>
          <w:p w:rsidR="00730036" w:rsidRPr="00730036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Právnických osob - 1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B537EA" w:rsidRDefault="0073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fyzických osob nezjištěno porušení zákona</w:t>
            </w:r>
            <w:r w:rsidR="007421E1">
              <w:rPr>
                <w:sz w:val="24"/>
                <w:szCs w:val="24"/>
              </w:rPr>
              <w:t>.</w:t>
            </w:r>
          </w:p>
          <w:p w:rsidR="00730036" w:rsidRPr="00730036" w:rsidRDefault="00730036" w:rsidP="009C5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právnických osob zjištěno porušení zákona, stano</w:t>
            </w:r>
            <w:r w:rsidR="00B64318">
              <w:rPr>
                <w:sz w:val="24"/>
                <w:szCs w:val="24"/>
              </w:rPr>
              <w:t>ven termín pro sjednání nápravy</w:t>
            </w:r>
            <w:r w:rsidR="00334144">
              <w:rPr>
                <w:sz w:val="24"/>
                <w:szCs w:val="24"/>
              </w:rPr>
              <w:t xml:space="preserve"> </w:t>
            </w:r>
            <w:r w:rsidR="009C5C69">
              <w:rPr>
                <w:sz w:val="24"/>
                <w:szCs w:val="24"/>
              </w:rPr>
              <w:t>(</w:t>
            </w:r>
            <w:r w:rsidR="00702F32">
              <w:rPr>
                <w:sz w:val="24"/>
                <w:szCs w:val="24"/>
              </w:rPr>
              <w:t xml:space="preserve"> </w:t>
            </w:r>
            <w:proofErr w:type="gramStart"/>
            <w:r w:rsidR="009C5C69">
              <w:rPr>
                <w:sz w:val="24"/>
                <w:szCs w:val="24"/>
              </w:rPr>
              <w:t>splněno</w:t>
            </w:r>
            <w:r w:rsidR="00702F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7421E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D5E43" w:rsidTr="00FB0128"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3D5E43" w:rsidRDefault="004D4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Odbor </w:t>
            </w:r>
            <w:r w:rsidR="003D5E43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becní živnostenský úřad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3D5E43" w:rsidRPr="00DE615D" w:rsidRDefault="003D5E4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DE615D" w:rsidRPr="00DE615D" w:rsidRDefault="00DE615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D5E43" w:rsidRPr="00DE615D" w:rsidRDefault="003D5E43">
            <w:pPr>
              <w:rPr>
                <w:sz w:val="24"/>
                <w:szCs w:val="24"/>
              </w:rPr>
            </w:pPr>
          </w:p>
        </w:tc>
      </w:tr>
      <w:tr w:rsidR="00652079" w:rsidTr="00E91B16">
        <w:tc>
          <w:tcPr>
            <w:tcW w:w="43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652079" w:rsidRDefault="0065207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 w:rsidR="00652079" w:rsidRPr="00DE615D" w:rsidRDefault="00652079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Dodržování ustanovení živnostenského zákona a zákona o ochraně spotřebitele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E91B16" w:rsidRDefault="00652079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278 subjektů, z</w:t>
            </w:r>
            <w:r w:rsidR="00E91B1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toho</w:t>
            </w:r>
            <w:r w:rsidR="00E91B16">
              <w:rPr>
                <w:sz w:val="24"/>
                <w:szCs w:val="24"/>
              </w:rPr>
              <w:t>:</w:t>
            </w:r>
          </w:p>
          <w:p w:rsidR="00652079" w:rsidRDefault="00736EAD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  <w:r w:rsidR="00652079">
              <w:rPr>
                <w:sz w:val="24"/>
                <w:szCs w:val="24"/>
              </w:rPr>
              <w:t xml:space="preserve"> podnikatelů - fyzických osob </w:t>
            </w:r>
          </w:p>
          <w:p w:rsidR="00652079" w:rsidRPr="00DE615D" w:rsidRDefault="00652079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 podnikatelů - právnických osob 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52079" w:rsidRPr="00DE615D" w:rsidRDefault="009C5C69" w:rsidP="0074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Zjištěno bylo 71 případů (</w:t>
            </w:r>
            <w:r w:rsidR="00652079">
              <w:rPr>
                <w:sz w:val="24"/>
                <w:szCs w:val="24"/>
              </w:rPr>
              <w:t>u 47 fyzických osob, 1 zahraniční fyzické osoby</w:t>
            </w:r>
            <w:r>
              <w:rPr>
                <w:sz w:val="24"/>
                <w:szCs w:val="24"/>
              </w:rPr>
              <w:t>, 23 právnických osob</w:t>
            </w:r>
            <w:r w:rsidR="00652079">
              <w:rPr>
                <w:sz w:val="24"/>
                <w:szCs w:val="24"/>
              </w:rPr>
              <w:t>), kdy došlo k porušení v oblasti neplnění oznamovacích povinností dle živnostenského zákona. V případě kontroly plnění povinností dle zákona o ochraně spotřebitele nebyly zjištěny nedostatky. V sankčním řízení byly uloženy blokové pokuty v celkové výši 57.100,-</w:t>
            </w:r>
            <w:r w:rsidR="007421E1">
              <w:rPr>
                <w:sz w:val="24"/>
                <w:szCs w:val="24"/>
              </w:rPr>
              <w:t xml:space="preserve"> </w:t>
            </w:r>
            <w:r w:rsidR="00652079">
              <w:rPr>
                <w:sz w:val="24"/>
                <w:szCs w:val="24"/>
              </w:rPr>
              <w:t>Kč,</w:t>
            </w:r>
            <w:r w:rsidR="007421E1">
              <w:rPr>
                <w:sz w:val="24"/>
                <w:szCs w:val="24"/>
              </w:rPr>
              <w:t xml:space="preserve"> ve </w:t>
            </w:r>
            <w:r w:rsidR="00652079">
              <w:rPr>
                <w:sz w:val="24"/>
                <w:szCs w:val="24"/>
              </w:rPr>
              <w:t>dvou správních řízení</w:t>
            </w:r>
            <w:r w:rsidR="007421E1">
              <w:rPr>
                <w:sz w:val="24"/>
                <w:szCs w:val="24"/>
              </w:rPr>
              <w:t>ch</w:t>
            </w:r>
            <w:r w:rsidR="00652079">
              <w:rPr>
                <w:sz w:val="24"/>
                <w:szCs w:val="24"/>
              </w:rPr>
              <w:t xml:space="preserve"> pak sankce v celkové výši 25.000,- Kč</w:t>
            </w:r>
            <w:r w:rsidR="007421E1">
              <w:rPr>
                <w:sz w:val="24"/>
                <w:szCs w:val="24"/>
              </w:rPr>
              <w:t>.</w:t>
            </w:r>
          </w:p>
        </w:tc>
      </w:tr>
      <w:tr w:rsidR="00652079" w:rsidTr="00FB0128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</w:tcPr>
          <w:p w:rsidR="00652079" w:rsidRDefault="00652079" w:rsidP="004D4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</w:t>
            </w:r>
            <w:r w:rsidR="00854B57">
              <w:rPr>
                <w:b/>
                <w:sz w:val="24"/>
                <w:szCs w:val="24"/>
              </w:rPr>
              <w:t>r</w:t>
            </w:r>
            <w:r w:rsidR="004D4E77">
              <w:rPr>
                <w:b/>
                <w:sz w:val="24"/>
                <w:szCs w:val="24"/>
              </w:rPr>
              <w:t xml:space="preserve"> S</w:t>
            </w:r>
            <w:r w:rsidR="00854B57">
              <w:rPr>
                <w:b/>
                <w:sz w:val="24"/>
                <w:szCs w:val="24"/>
              </w:rPr>
              <w:t>tavební úřad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652079" w:rsidRPr="00DE615D" w:rsidRDefault="0065207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652079" w:rsidRPr="00DE615D" w:rsidRDefault="0065207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652079" w:rsidRPr="00DE615D" w:rsidRDefault="00652079">
            <w:pPr>
              <w:rPr>
                <w:sz w:val="24"/>
                <w:szCs w:val="24"/>
              </w:rPr>
            </w:pPr>
          </w:p>
        </w:tc>
      </w:tr>
      <w:tr w:rsidR="00652079" w:rsidTr="00FB0128">
        <w:trPr>
          <w:trHeight w:val="1125"/>
        </w:trPr>
        <w:tc>
          <w:tcPr>
            <w:tcW w:w="4361" w:type="dxa"/>
            <w:tcBorders>
              <w:left w:val="single" w:sz="18" w:space="0" w:color="auto"/>
              <w:bottom w:val="single" w:sz="4" w:space="0" w:color="auto"/>
            </w:tcBorders>
          </w:tcPr>
          <w:p w:rsidR="00652079" w:rsidRDefault="00652079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2079" w:rsidRPr="00DE615D" w:rsidRDefault="00854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Dodržování</w:t>
            </w:r>
            <w:r w:rsidR="00FB0128">
              <w:rPr>
                <w:sz w:val="24"/>
                <w:szCs w:val="24"/>
              </w:rPr>
              <w:t xml:space="preserve"> ustanovení zákona č. 111/2006 Sb., o hmotné nouzi, ve znění pozdějších předpisů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52079" w:rsidRPr="00DE615D" w:rsidRDefault="00FB0128" w:rsidP="00FB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Fyzických </w:t>
            </w:r>
            <w:proofErr w:type="gramStart"/>
            <w:r>
              <w:rPr>
                <w:sz w:val="24"/>
                <w:szCs w:val="24"/>
              </w:rPr>
              <w:t>osob ( ve</w:t>
            </w:r>
            <w:proofErr w:type="gramEnd"/>
            <w:r>
              <w:rPr>
                <w:sz w:val="24"/>
                <w:szCs w:val="24"/>
              </w:rPr>
              <w:t xml:space="preserve"> správním obvodu Městského úřadu Kroměříž ) - 7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18" w:space="0" w:color="auto"/>
            </w:tcBorders>
          </w:tcPr>
          <w:p w:rsidR="00652079" w:rsidRPr="00DE615D" w:rsidRDefault="00FB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Nezjištěno porušení zákona</w:t>
            </w:r>
            <w:r w:rsidR="00702F32">
              <w:rPr>
                <w:sz w:val="24"/>
                <w:szCs w:val="24"/>
              </w:rPr>
              <w:t>.</w:t>
            </w:r>
          </w:p>
        </w:tc>
      </w:tr>
      <w:tr w:rsidR="00FB0128" w:rsidTr="00E91B16">
        <w:trPr>
          <w:trHeight w:val="30"/>
        </w:trPr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</w:tcPr>
          <w:p w:rsidR="00FB0128" w:rsidRDefault="00FB012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FB0128" w:rsidRDefault="00FB0128" w:rsidP="00FB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Dodržování ustanovení zákona č. 20/1987 Sb., o státní památkové péči, ve znění pozdějších předpisů</w:t>
            </w:r>
          </w:p>
          <w:p w:rsidR="00417484" w:rsidRDefault="00417484" w:rsidP="00FB012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FB0128" w:rsidRDefault="00FB0128" w:rsidP="00FB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Fyzických </w:t>
            </w:r>
            <w:proofErr w:type="gramStart"/>
            <w:r>
              <w:rPr>
                <w:sz w:val="24"/>
                <w:szCs w:val="24"/>
              </w:rPr>
              <w:t>osob ( ve</w:t>
            </w:r>
            <w:proofErr w:type="gramEnd"/>
            <w:r>
              <w:rPr>
                <w:sz w:val="24"/>
                <w:szCs w:val="24"/>
              </w:rPr>
              <w:t xml:space="preserve"> správním obvodu Městského úřadu Kroměříž ) - 1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FB0128" w:rsidRDefault="00FB0128" w:rsidP="00FB01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Nezjištěno porušení zákona</w:t>
            </w:r>
            <w:r w:rsidR="00702F32">
              <w:rPr>
                <w:sz w:val="24"/>
                <w:szCs w:val="24"/>
              </w:rPr>
              <w:t>.</w:t>
            </w:r>
          </w:p>
        </w:tc>
      </w:tr>
      <w:tr w:rsidR="00652079" w:rsidTr="00FB0128">
        <w:tc>
          <w:tcPr>
            <w:tcW w:w="4361" w:type="dxa"/>
            <w:tcBorders>
              <w:top w:val="single" w:sz="18" w:space="0" w:color="auto"/>
              <w:left w:val="single" w:sz="18" w:space="0" w:color="auto"/>
            </w:tcBorders>
            <w:shd w:val="clear" w:color="auto" w:fill="B8CCE4" w:themeFill="accent1" w:themeFillTint="66"/>
          </w:tcPr>
          <w:p w:rsidR="00652079" w:rsidRPr="00B537EA" w:rsidRDefault="00652079" w:rsidP="00706086">
            <w:pPr>
              <w:rPr>
                <w:b/>
                <w:sz w:val="24"/>
                <w:szCs w:val="24"/>
              </w:rPr>
            </w:pPr>
            <w:r w:rsidRPr="00B537EA">
              <w:rPr>
                <w:b/>
                <w:sz w:val="24"/>
                <w:szCs w:val="24"/>
              </w:rPr>
              <w:t xml:space="preserve">Útvar interního auditu a vnitřní kontroly 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652079" w:rsidRPr="007F0B81" w:rsidRDefault="00652079" w:rsidP="0070608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652079" w:rsidRPr="001207E6" w:rsidRDefault="00652079" w:rsidP="0070608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652079" w:rsidRPr="00C13583" w:rsidRDefault="00652079" w:rsidP="00FE5EBD">
            <w:pPr>
              <w:rPr>
                <w:sz w:val="24"/>
                <w:szCs w:val="24"/>
              </w:rPr>
            </w:pPr>
          </w:p>
        </w:tc>
      </w:tr>
      <w:tr w:rsidR="009C5C69" w:rsidTr="00E91B16">
        <w:tc>
          <w:tcPr>
            <w:tcW w:w="4361" w:type="dxa"/>
            <w:tcBorders>
              <w:left w:val="single" w:sz="18" w:space="0" w:color="auto"/>
            </w:tcBorders>
          </w:tcPr>
          <w:p w:rsidR="009C5C69" w:rsidRDefault="009C5C69" w:rsidP="00706086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C5C69" w:rsidRPr="007F0B81" w:rsidRDefault="009C5C69" w:rsidP="004111AD">
            <w:pPr>
              <w:rPr>
                <w:sz w:val="24"/>
                <w:szCs w:val="24"/>
              </w:rPr>
            </w:pPr>
            <w:r w:rsidRPr="007F0B81">
              <w:rPr>
                <w:sz w:val="24"/>
                <w:szCs w:val="24"/>
              </w:rPr>
              <w:t>Následná</w:t>
            </w:r>
            <w:r>
              <w:rPr>
                <w:sz w:val="24"/>
                <w:szCs w:val="24"/>
              </w:rPr>
              <w:t xml:space="preserve"> veřejnosprávní kontrola</w:t>
            </w:r>
          </w:p>
        </w:tc>
        <w:tc>
          <w:tcPr>
            <w:tcW w:w="3119" w:type="dxa"/>
          </w:tcPr>
          <w:p w:rsidR="009C5C69" w:rsidRPr="001207E6" w:rsidRDefault="009C5C69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207E6">
              <w:rPr>
                <w:sz w:val="24"/>
                <w:szCs w:val="24"/>
              </w:rPr>
              <w:t>říspěvkov</w:t>
            </w:r>
            <w:r>
              <w:rPr>
                <w:sz w:val="24"/>
                <w:szCs w:val="24"/>
              </w:rPr>
              <w:t>é</w:t>
            </w:r>
            <w:r w:rsidRPr="001207E6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r</w:t>
            </w:r>
            <w:r w:rsidRPr="001207E6">
              <w:rPr>
                <w:sz w:val="24"/>
                <w:szCs w:val="24"/>
              </w:rPr>
              <w:t>ganizace</w:t>
            </w:r>
            <w:r>
              <w:rPr>
                <w:sz w:val="24"/>
                <w:szCs w:val="24"/>
              </w:rPr>
              <w:t xml:space="preserve"> města Kroměříže  - 20</w:t>
            </w:r>
          </w:p>
        </w:tc>
        <w:tc>
          <w:tcPr>
            <w:tcW w:w="3827" w:type="dxa"/>
            <w:tcBorders>
              <w:right w:val="single" w:sz="18" w:space="0" w:color="auto"/>
            </w:tcBorders>
          </w:tcPr>
          <w:p w:rsidR="009C5C69" w:rsidRPr="00C13583" w:rsidRDefault="009C5C69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2 organizacích nebyly zjištěny žádné nedostatky. V 18 organizacích bylo z</w:t>
            </w:r>
            <w:r w:rsidRPr="00C13583">
              <w:rPr>
                <w:sz w:val="24"/>
                <w:szCs w:val="24"/>
              </w:rPr>
              <w:t>jištěn</w:t>
            </w:r>
            <w:r>
              <w:rPr>
                <w:sz w:val="24"/>
                <w:szCs w:val="24"/>
              </w:rPr>
              <w:t xml:space="preserve">o celkem 35 nedostatků. Některé nedostatky byly odstraněny </w:t>
            </w:r>
            <w:r>
              <w:rPr>
                <w:sz w:val="24"/>
                <w:szCs w:val="24"/>
              </w:rPr>
              <w:lastRenderedPageBreak/>
              <w:t>již v průběhu kontrol, u ostatních byla uložena nápravná opatření a stanovena lhůta k jejich odstranění</w:t>
            </w:r>
            <w:r w:rsidR="007421E1">
              <w:rPr>
                <w:sz w:val="24"/>
                <w:szCs w:val="24"/>
              </w:rPr>
              <w:t>.</w:t>
            </w:r>
          </w:p>
        </w:tc>
      </w:tr>
      <w:tr w:rsidR="009C5C69" w:rsidTr="00E91B16">
        <w:tc>
          <w:tcPr>
            <w:tcW w:w="4361" w:type="dxa"/>
            <w:tcBorders>
              <w:left w:val="single" w:sz="18" w:space="0" w:color="auto"/>
              <w:bottom w:val="single" w:sz="18" w:space="0" w:color="auto"/>
            </w:tcBorders>
          </w:tcPr>
          <w:p w:rsidR="009C5C69" w:rsidRDefault="009C5C69" w:rsidP="00706086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9C5C69" w:rsidRDefault="009C5C69" w:rsidP="004111A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:rsidR="009C5C69" w:rsidRPr="001207E6" w:rsidRDefault="009C5C69" w:rsidP="004111AD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Příjemci veřejné finanční podpory z rozpočtu města Kroměříže  - 7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9C5C69" w:rsidRPr="001207E6" w:rsidRDefault="009C5C69" w:rsidP="0041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Nebyly zjištěny žádné nedostatky</w:t>
            </w:r>
            <w:r w:rsidR="007421E1">
              <w:rPr>
                <w:sz w:val="24"/>
                <w:szCs w:val="24"/>
              </w:rPr>
              <w:t>.</w:t>
            </w:r>
          </w:p>
        </w:tc>
      </w:tr>
    </w:tbl>
    <w:p w:rsidR="00442A75" w:rsidRDefault="001207E6" w:rsidP="00652079">
      <w:r>
        <w:t xml:space="preserve"> </w:t>
      </w:r>
    </w:p>
    <w:p w:rsidR="00E91B16" w:rsidRDefault="00E91B16" w:rsidP="00124B1D">
      <w:r>
        <w:t>Zdroj:  Útvar interního auditu a vnitřní kontroly Městského úřadu Kroměříž</w:t>
      </w:r>
      <w:r w:rsidR="00124B1D">
        <w:t xml:space="preserve">                           </w:t>
      </w:r>
    </w:p>
    <w:p w:rsidR="00E91B16" w:rsidRPr="00652079" w:rsidRDefault="00E91B16" w:rsidP="00124B1D">
      <w:pPr>
        <w:pStyle w:val="Bezmezer"/>
      </w:pPr>
      <w:r>
        <w:t>V </w:t>
      </w:r>
      <w:proofErr w:type="gramStart"/>
      <w:r>
        <w:t xml:space="preserve">Kroměříži  </w:t>
      </w:r>
      <w:r w:rsidR="000D4CE6">
        <w:t xml:space="preserve"> 24</w:t>
      </w:r>
      <w:proofErr w:type="gramEnd"/>
      <w:r w:rsidR="000D4CE6">
        <w:t>.</w:t>
      </w:r>
      <w:r>
        <w:t xml:space="preserve"> 2. 2017</w:t>
      </w:r>
      <w:r w:rsidR="00124B1D"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E91B16" w:rsidRPr="00652079" w:rsidSect="00335C38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68" w:rsidRDefault="00355768" w:rsidP="00417484">
      <w:pPr>
        <w:spacing w:after="0" w:line="240" w:lineRule="auto"/>
      </w:pPr>
      <w:r>
        <w:separator/>
      </w:r>
    </w:p>
  </w:endnote>
  <w:endnote w:type="continuationSeparator" w:id="0">
    <w:p w:rsidR="00355768" w:rsidRDefault="00355768" w:rsidP="0041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84" w:rsidRDefault="004174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68" w:rsidRDefault="00355768" w:rsidP="00417484">
      <w:pPr>
        <w:spacing w:after="0" w:line="240" w:lineRule="auto"/>
      </w:pPr>
      <w:r>
        <w:separator/>
      </w:r>
    </w:p>
  </w:footnote>
  <w:footnote w:type="continuationSeparator" w:id="0">
    <w:p w:rsidR="00355768" w:rsidRDefault="00355768" w:rsidP="00417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38"/>
    <w:rsid w:val="000D4CE6"/>
    <w:rsid w:val="000F2567"/>
    <w:rsid w:val="001207E6"/>
    <w:rsid w:val="00124B1D"/>
    <w:rsid w:val="00145E1C"/>
    <w:rsid w:val="00334144"/>
    <w:rsid w:val="00335C38"/>
    <w:rsid w:val="00352C4F"/>
    <w:rsid w:val="00355768"/>
    <w:rsid w:val="003D5E43"/>
    <w:rsid w:val="004168A2"/>
    <w:rsid w:val="00417484"/>
    <w:rsid w:val="00421D12"/>
    <w:rsid w:val="00442A75"/>
    <w:rsid w:val="004C2CB2"/>
    <w:rsid w:val="004C4A65"/>
    <w:rsid w:val="004D4E77"/>
    <w:rsid w:val="005415B4"/>
    <w:rsid w:val="00577493"/>
    <w:rsid w:val="00652079"/>
    <w:rsid w:val="00702F32"/>
    <w:rsid w:val="00715EB5"/>
    <w:rsid w:val="00730036"/>
    <w:rsid w:val="00736EAD"/>
    <w:rsid w:val="007421E1"/>
    <w:rsid w:val="007B0E72"/>
    <w:rsid w:val="007F0B81"/>
    <w:rsid w:val="00854B57"/>
    <w:rsid w:val="009C5C69"/>
    <w:rsid w:val="00A45A95"/>
    <w:rsid w:val="00AF336A"/>
    <w:rsid w:val="00B537EA"/>
    <w:rsid w:val="00B5602E"/>
    <w:rsid w:val="00B64318"/>
    <w:rsid w:val="00BA7BDF"/>
    <w:rsid w:val="00C13583"/>
    <w:rsid w:val="00D02006"/>
    <w:rsid w:val="00DA5FB6"/>
    <w:rsid w:val="00DB5FA7"/>
    <w:rsid w:val="00DE615D"/>
    <w:rsid w:val="00E26289"/>
    <w:rsid w:val="00E63D9E"/>
    <w:rsid w:val="00E91B16"/>
    <w:rsid w:val="00F42FEF"/>
    <w:rsid w:val="00F95778"/>
    <w:rsid w:val="00FB0128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1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84"/>
  </w:style>
  <w:style w:type="paragraph" w:styleId="Zpat">
    <w:name w:val="footer"/>
    <w:basedOn w:val="Normln"/>
    <w:link w:val="ZpatChar"/>
    <w:uiPriority w:val="99"/>
    <w:unhideWhenUsed/>
    <w:rsid w:val="0041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484"/>
  </w:style>
  <w:style w:type="paragraph" w:styleId="Bezmezer">
    <w:name w:val="No Spacing"/>
    <w:uiPriority w:val="1"/>
    <w:qFormat/>
    <w:rsid w:val="00124B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484"/>
  </w:style>
  <w:style w:type="paragraph" w:styleId="Zpat">
    <w:name w:val="footer"/>
    <w:basedOn w:val="Normln"/>
    <w:link w:val="ZpatChar"/>
    <w:uiPriority w:val="99"/>
    <w:unhideWhenUsed/>
    <w:rsid w:val="0041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484"/>
  </w:style>
  <w:style w:type="paragraph" w:styleId="Bezmezer">
    <w:name w:val="No Spacing"/>
    <w:uiPriority w:val="1"/>
    <w:qFormat/>
    <w:rsid w:val="00124B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65F1-2591-4A27-9015-0F04EF47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DSmrcinova</dc:creator>
  <cp:lastModifiedBy>PNovakova</cp:lastModifiedBy>
  <cp:revision>2</cp:revision>
  <cp:lastPrinted>2017-03-03T08:20:00Z</cp:lastPrinted>
  <dcterms:created xsi:type="dcterms:W3CDTF">2017-03-09T08:35:00Z</dcterms:created>
  <dcterms:modified xsi:type="dcterms:W3CDTF">2017-03-09T08:35:00Z</dcterms:modified>
</cp:coreProperties>
</file>