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B5" w:rsidRDefault="00404E03" w:rsidP="00404E03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04E03">
        <w:rPr>
          <w:rFonts w:ascii="Arial" w:hAnsi="Arial" w:cs="Arial"/>
          <w:b/>
          <w:sz w:val="24"/>
          <w:szCs w:val="24"/>
        </w:rPr>
        <w:t>IN 17/2018</w:t>
      </w:r>
    </w:p>
    <w:p w:rsidR="00404E03" w:rsidRDefault="00404E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žádosti:</w:t>
      </w:r>
    </w:p>
    <w:p w:rsidR="00404E03" w:rsidRDefault="00404E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parcele a vydaném stavebním povolení.</w:t>
      </w:r>
    </w:p>
    <w:p w:rsidR="00404E03" w:rsidRDefault="00404E03">
      <w:pPr>
        <w:rPr>
          <w:rFonts w:ascii="Arial" w:hAnsi="Arial" w:cs="Arial"/>
          <w:sz w:val="24"/>
          <w:szCs w:val="24"/>
        </w:rPr>
      </w:pPr>
    </w:p>
    <w:p w:rsidR="00404E03" w:rsidRPr="00404E03" w:rsidRDefault="00404E03">
      <w:pPr>
        <w:rPr>
          <w:rFonts w:ascii="Arial" w:hAnsi="Arial" w:cs="Arial"/>
          <w:sz w:val="24"/>
          <w:szCs w:val="24"/>
        </w:rPr>
      </w:pPr>
      <w:r w:rsidRPr="00404E03">
        <w:rPr>
          <w:rFonts w:ascii="Arial" w:hAnsi="Arial" w:cs="Arial"/>
          <w:b/>
          <w:sz w:val="24"/>
          <w:szCs w:val="24"/>
        </w:rPr>
        <w:t>Doprovodná informace:</w:t>
      </w:r>
    </w:p>
    <w:p w:rsidR="00404E03" w:rsidRDefault="00404E03">
      <w:pPr>
        <w:rPr>
          <w:rFonts w:ascii="Arial" w:hAnsi="Arial" w:cs="Arial"/>
          <w:sz w:val="24"/>
          <w:szCs w:val="24"/>
        </w:rPr>
      </w:pPr>
      <w:r w:rsidRPr="00404E03">
        <w:rPr>
          <w:rFonts w:ascii="Arial" w:hAnsi="Arial" w:cs="Arial"/>
          <w:sz w:val="24"/>
          <w:szCs w:val="24"/>
        </w:rPr>
        <w:t xml:space="preserve">Vyřízení žádosti bránil </w:t>
      </w:r>
      <w:r>
        <w:rPr>
          <w:rFonts w:ascii="Arial" w:hAnsi="Arial" w:cs="Arial"/>
          <w:sz w:val="24"/>
          <w:szCs w:val="24"/>
        </w:rPr>
        <w:t>nedostatek údajů o žadateli; žadatel byl vyzván v zákonné lhůtě, aby žádost do 30 dnů doplnil.</w:t>
      </w:r>
    </w:p>
    <w:p w:rsidR="00404E03" w:rsidRPr="00404E03" w:rsidRDefault="00404E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v zákonné lhůtě doplněna nebyla a proto povinný subjekt dne </w:t>
      </w:r>
      <w:proofErr w:type="gramStart"/>
      <w:r>
        <w:rPr>
          <w:rFonts w:ascii="Arial" w:hAnsi="Arial" w:cs="Arial"/>
          <w:sz w:val="24"/>
          <w:szCs w:val="24"/>
        </w:rPr>
        <w:t>12.6.2018</w:t>
      </w:r>
      <w:proofErr w:type="gramEnd"/>
      <w:r>
        <w:rPr>
          <w:rFonts w:ascii="Arial" w:hAnsi="Arial" w:cs="Arial"/>
          <w:sz w:val="24"/>
          <w:szCs w:val="24"/>
        </w:rPr>
        <w:t xml:space="preserve"> v souladu s ustanovením § 14 odst. 5 písm. a) žádost odložil.</w:t>
      </w:r>
    </w:p>
    <w:p w:rsidR="00404E03" w:rsidRPr="00404E03" w:rsidRDefault="00404E03">
      <w:pPr>
        <w:rPr>
          <w:rFonts w:ascii="Arial" w:hAnsi="Arial" w:cs="Arial"/>
          <w:sz w:val="24"/>
          <w:szCs w:val="24"/>
        </w:rPr>
      </w:pPr>
    </w:p>
    <w:p w:rsidR="00404E03" w:rsidRPr="00404E03" w:rsidRDefault="00404E03">
      <w:pPr>
        <w:rPr>
          <w:rFonts w:ascii="Arial" w:hAnsi="Arial" w:cs="Arial"/>
          <w:b/>
          <w:sz w:val="24"/>
          <w:szCs w:val="24"/>
        </w:rPr>
      </w:pPr>
    </w:p>
    <w:sectPr w:rsidR="00404E03" w:rsidRPr="0040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03"/>
    <w:rsid w:val="003412B5"/>
    <w:rsid w:val="003F222C"/>
    <w:rsid w:val="0040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A5E4E-7B6F-48F8-B06D-879EA7FB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E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IGrafova</dc:creator>
  <cp:keywords/>
  <dc:description/>
  <cp:lastModifiedBy>Petra Nováková</cp:lastModifiedBy>
  <cp:revision>2</cp:revision>
  <cp:lastPrinted>2018-07-17T07:17:00Z</cp:lastPrinted>
  <dcterms:created xsi:type="dcterms:W3CDTF">2018-07-23T15:25:00Z</dcterms:created>
  <dcterms:modified xsi:type="dcterms:W3CDTF">2018-07-23T15:25:00Z</dcterms:modified>
</cp:coreProperties>
</file>